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77" w:rsidRDefault="00F17277" w:rsidP="00107D11">
      <w:pPr>
        <w:spacing w:after="0"/>
        <w:ind w:left="-851"/>
        <w:jc w:val="both"/>
        <w:outlineLvl w:val="0"/>
        <w:rPr>
          <w:rFonts w:ascii="Bookman Old Style" w:eastAsia="Times New Roman" w:hAnsi="Bookman Old Style" w:cs="Arial"/>
          <w:b/>
          <w:color w:val="002060"/>
          <w:sz w:val="26"/>
          <w:szCs w:val="26"/>
          <w:lang w:val="en-US" w:eastAsia="ru-RU"/>
        </w:rPr>
      </w:pPr>
    </w:p>
    <w:p w:rsidR="00F17277" w:rsidRPr="00322877" w:rsidRDefault="00F17277" w:rsidP="00A9280F">
      <w:pPr>
        <w:spacing w:after="0"/>
        <w:jc w:val="center"/>
        <w:outlineLvl w:val="0"/>
        <w:rPr>
          <w:rFonts w:ascii="Bookman Old Style" w:eastAsia="Times New Roman" w:hAnsi="Bookman Old Style" w:cs="Arial"/>
          <w:b/>
          <w:sz w:val="26"/>
          <w:szCs w:val="26"/>
          <w:lang w:eastAsia="ru-RU"/>
        </w:rPr>
      </w:pPr>
      <w:r w:rsidRPr="00322877">
        <w:rPr>
          <w:rFonts w:ascii="Bookman Old Style" w:eastAsia="Times New Roman" w:hAnsi="Bookman Old Style" w:cs="Arial"/>
          <w:b/>
          <w:sz w:val="26"/>
          <w:szCs w:val="26"/>
          <w:lang w:val="uk-UA" w:eastAsia="ru-RU"/>
        </w:rPr>
        <w:t>Департамент культури, туризму та культурної спадщини</w:t>
      </w:r>
    </w:p>
    <w:p w:rsidR="00F17277" w:rsidRPr="00322877" w:rsidRDefault="00F17277" w:rsidP="00A9280F">
      <w:pPr>
        <w:spacing w:after="0"/>
        <w:jc w:val="center"/>
        <w:outlineLvl w:val="0"/>
        <w:rPr>
          <w:rFonts w:ascii="Bookman Old Style" w:eastAsia="Times New Roman" w:hAnsi="Bookman Old Style" w:cs="Arial"/>
          <w:b/>
          <w:sz w:val="26"/>
          <w:szCs w:val="26"/>
          <w:lang w:val="uk-UA" w:eastAsia="ru-RU"/>
        </w:rPr>
      </w:pPr>
      <w:r w:rsidRPr="00322877">
        <w:rPr>
          <w:rFonts w:ascii="Bookman Old Style" w:eastAsia="Times New Roman" w:hAnsi="Bookman Old Style" w:cs="Arial"/>
          <w:b/>
          <w:sz w:val="26"/>
          <w:szCs w:val="26"/>
          <w:lang w:val="uk-UA" w:eastAsia="ru-RU"/>
        </w:rPr>
        <w:t>Кіровоградська обласна бібліотека для дітей ім.</w:t>
      </w:r>
      <w:r w:rsidRPr="00322877">
        <w:rPr>
          <w:rFonts w:ascii="Bookman Old Style" w:eastAsia="Times New Roman" w:hAnsi="Bookman Old Style" w:cs="Arial"/>
          <w:b/>
          <w:sz w:val="26"/>
          <w:szCs w:val="26"/>
          <w:lang w:val="en-GB" w:eastAsia="ru-RU"/>
        </w:rPr>
        <w:t> </w:t>
      </w:r>
      <w:r w:rsidRPr="00322877">
        <w:rPr>
          <w:rFonts w:ascii="Bookman Old Style" w:eastAsia="Times New Roman" w:hAnsi="Bookman Old Style" w:cs="Arial"/>
          <w:b/>
          <w:sz w:val="26"/>
          <w:szCs w:val="26"/>
          <w:lang w:val="uk-UA" w:eastAsia="ru-RU"/>
        </w:rPr>
        <w:t>Т. Г. Шевченка</w:t>
      </w:r>
    </w:p>
    <w:p w:rsidR="00F17277" w:rsidRPr="00322877" w:rsidRDefault="00F17277" w:rsidP="00A9280F">
      <w:pPr>
        <w:spacing w:after="0"/>
        <w:jc w:val="center"/>
        <w:outlineLvl w:val="0"/>
        <w:rPr>
          <w:rFonts w:ascii="Bookman Old Style" w:eastAsia="Times New Roman" w:hAnsi="Bookman Old Style" w:cs="Arial"/>
          <w:b/>
          <w:sz w:val="26"/>
          <w:szCs w:val="26"/>
          <w:lang w:val="uk-UA" w:eastAsia="ru-RU"/>
        </w:rPr>
      </w:pPr>
      <w:r w:rsidRPr="00322877">
        <w:rPr>
          <w:rFonts w:ascii="Bookman Old Style" w:eastAsia="Times New Roman" w:hAnsi="Bookman Old Style" w:cs="Arial"/>
          <w:b/>
          <w:sz w:val="26"/>
          <w:szCs w:val="26"/>
          <w:lang w:val="uk-UA" w:eastAsia="ru-RU"/>
        </w:rPr>
        <w:t>Відділ інформаційно-бібліографічних послуг та краєзнавства</w:t>
      </w:r>
    </w:p>
    <w:p w:rsidR="00F17277" w:rsidRPr="00322877" w:rsidRDefault="00F17277" w:rsidP="00107D11">
      <w:pPr>
        <w:spacing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F17277" w:rsidRPr="00322877" w:rsidRDefault="00F17277" w:rsidP="00107D1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F17277" w:rsidRPr="00322877" w:rsidRDefault="00F17277" w:rsidP="00107D1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>
        <w:rPr>
          <w:rFonts w:asciiTheme="majorHAnsi" w:eastAsia="Times New Roman" w:hAnsiTheme="majorHAnsi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556895</wp:posOffset>
            </wp:positionH>
            <wp:positionV relativeFrom="margin">
              <wp:posOffset>1844040</wp:posOffset>
            </wp:positionV>
            <wp:extent cx="4348480" cy="2736215"/>
            <wp:effectExtent l="0" t="895350" r="0" b="902335"/>
            <wp:wrapSquare wrapText="bothSides"/>
            <wp:docPr id="9" name="Рисунок 3" descr="C:\Documents and Settings\Admin\Мои документы\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\Мои документы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8480" cy="273621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17277" w:rsidRPr="00322877" w:rsidRDefault="00F17277" w:rsidP="00107D1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F17277" w:rsidRPr="00322877" w:rsidRDefault="00F17277" w:rsidP="00107D1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F17277" w:rsidRPr="00322877" w:rsidRDefault="00F17277" w:rsidP="00107D1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F17277" w:rsidRPr="00322877" w:rsidRDefault="00F17277" w:rsidP="00107D1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F17277" w:rsidRPr="00322877" w:rsidRDefault="00F17277" w:rsidP="00107D1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F17277" w:rsidRPr="00322877" w:rsidRDefault="00F17277" w:rsidP="00107D1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F17277" w:rsidRPr="00322877" w:rsidRDefault="00F17277" w:rsidP="00107D1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F17277" w:rsidRPr="00322877" w:rsidRDefault="00F17277" w:rsidP="00107D1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F17277" w:rsidRPr="00322877" w:rsidRDefault="00F17277" w:rsidP="00107D11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F17277" w:rsidRPr="00322877" w:rsidRDefault="00F17277" w:rsidP="00107D11">
      <w:pPr>
        <w:jc w:val="center"/>
        <w:rPr>
          <w:rFonts w:asciiTheme="majorHAnsi" w:eastAsia="Times New Roman" w:hAnsiTheme="majorHAnsi" w:cs="Times New Roman"/>
          <w:b/>
          <w:color w:val="0F243E" w:themeColor="text2" w:themeShade="80"/>
          <w:sz w:val="36"/>
          <w:szCs w:val="36"/>
          <w:lang w:val="uk-UA"/>
        </w:rPr>
      </w:pPr>
      <w:r w:rsidRPr="00322877">
        <w:rPr>
          <w:rFonts w:asciiTheme="majorHAnsi" w:eastAsia="Times New Roman" w:hAnsiTheme="majorHAnsi" w:cs="Times New Roman"/>
          <w:b/>
          <w:color w:val="0F243E" w:themeColor="text2" w:themeShade="80"/>
          <w:sz w:val="36"/>
          <w:szCs w:val="36"/>
          <w:lang w:val="uk-UA"/>
        </w:rPr>
        <w:t>«Я тому найдужчий, я тому багатий,</w:t>
      </w:r>
    </w:p>
    <w:p w:rsidR="00F17277" w:rsidRPr="00322877" w:rsidRDefault="00F17277" w:rsidP="00107D11">
      <w:pPr>
        <w:ind w:left="708"/>
        <w:jc w:val="center"/>
        <w:rPr>
          <w:rFonts w:asciiTheme="majorHAnsi" w:eastAsia="Times New Roman" w:hAnsiTheme="majorHAnsi" w:cs="Times New Roman"/>
          <w:b/>
          <w:color w:val="0F243E" w:themeColor="text2" w:themeShade="80"/>
          <w:sz w:val="36"/>
          <w:szCs w:val="36"/>
          <w:lang w:val="uk-UA"/>
        </w:rPr>
      </w:pPr>
      <w:r w:rsidRPr="00322877">
        <w:rPr>
          <w:rFonts w:asciiTheme="majorHAnsi" w:eastAsia="Times New Roman" w:hAnsiTheme="majorHAnsi" w:cs="Times New Roman"/>
          <w:b/>
          <w:color w:val="0F243E" w:themeColor="text2" w:themeShade="80"/>
          <w:sz w:val="36"/>
          <w:szCs w:val="36"/>
          <w:lang w:val="uk-UA"/>
        </w:rPr>
        <w:t>що єдину землю над усе люблю»</w:t>
      </w:r>
    </w:p>
    <w:p w:rsidR="00F17277" w:rsidRPr="00872B19" w:rsidRDefault="00F17277" w:rsidP="00107D11">
      <w:pPr>
        <w:ind w:left="708"/>
        <w:jc w:val="center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</w:pPr>
      <w:r w:rsidRPr="00872B19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  <w:t>(до 100-річчя від дня народження письменника</w:t>
      </w:r>
      <w:r w:rsidR="00107D11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  <w:t xml:space="preserve"> і критика</w:t>
      </w:r>
      <w:r w:rsidRPr="00872B19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  <w:t xml:space="preserve"> Миценка</w:t>
      </w:r>
      <w:r w:rsidR="00107D11" w:rsidRPr="00107D11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  <w:t xml:space="preserve"> </w:t>
      </w:r>
      <w:r w:rsidR="00107D11" w:rsidRPr="00872B19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  <w:t xml:space="preserve">Михайла </w:t>
      </w:r>
      <w:r w:rsidR="00107D11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  <w:t>Петровича</w:t>
      </w:r>
      <w:r w:rsidRPr="00872B19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  <w:t>)</w:t>
      </w:r>
    </w:p>
    <w:p w:rsidR="00F17277" w:rsidRPr="00872B19" w:rsidRDefault="00872B19" w:rsidP="00107D11">
      <w:pPr>
        <w:ind w:left="708"/>
        <w:jc w:val="center"/>
        <w:rPr>
          <w:rFonts w:asciiTheme="majorHAnsi" w:eastAsia="Times New Roman" w:hAnsiTheme="majorHAnsi" w:cs="Times New Roman"/>
          <w:b/>
          <w:color w:val="632423" w:themeColor="accent2" w:themeShade="80"/>
          <w:sz w:val="28"/>
          <w:szCs w:val="28"/>
          <w:lang w:val="uk-UA"/>
        </w:rPr>
      </w:pPr>
      <w:r w:rsidRPr="00872B19">
        <w:rPr>
          <w:rFonts w:asciiTheme="majorHAnsi" w:eastAsia="Times New Roman" w:hAnsiTheme="majorHAnsi" w:cs="Times New Roman"/>
          <w:b/>
          <w:color w:val="632423" w:themeColor="accent2" w:themeShade="80"/>
          <w:sz w:val="28"/>
          <w:szCs w:val="28"/>
          <w:lang w:val="uk-UA"/>
        </w:rPr>
        <w:t>біо</w:t>
      </w:r>
      <w:r w:rsidR="00F17277" w:rsidRPr="00872B19">
        <w:rPr>
          <w:rFonts w:asciiTheme="majorHAnsi" w:eastAsia="Times New Roman" w:hAnsiTheme="majorHAnsi" w:cs="Times New Roman"/>
          <w:b/>
          <w:color w:val="632423" w:themeColor="accent2" w:themeShade="80"/>
          <w:sz w:val="28"/>
          <w:szCs w:val="28"/>
          <w:lang w:val="uk-UA"/>
        </w:rPr>
        <w:t>бібліографічний портрет для користувачів середнього</w:t>
      </w:r>
    </w:p>
    <w:p w:rsidR="00F17277" w:rsidRDefault="00F17277" w:rsidP="00107D11">
      <w:pPr>
        <w:ind w:left="708"/>
        <w:jc w:val="center"/>
        <w:rPr>
          <w:rFonts w:asciiTheme="majorHAnsi" w:eastAsia="Times New Roman" w:hAnsiTheme="majorHAnsi" w:cs="Times New Roman"/>
          <w:b/>
          <w:color w:val="632423" w:themeColor="accent2" w:themeShade="80"/>
          <w:sz w:val="28"/>
          <w:szCs w:val="28"/>
          <w:lang w:val="uk-UA"/>
        </w:rPr>
      </w:pPr>
      <w:r w:rsidRPr="00872B19">
        <w:rPr>
          <w:rFonts w:asciiTheme="majorHAnsi" w:eastAsia="Times New Roman" w:hAnsiTheme="majorHAnsi" w:cs="Times New Roman"/>
          <w:b/>
          <w:color w:val="632423" w:themeColor="accent2" w:themeShade="80"/>
          <w:sz w:val="28"/>
          <w:szCs w:val="28"/>
          <w:lang w:val="uk-UA"/>
        </w:rPr>
        <w:t>та старшого шкільного віку та організаторів дитячого читання</w:t>
      </w:r>
    </w:p>
    <w:p w:rsidR="00107D11" w:rsidRDefault="00107D11" w:rsidP="00107D11">
      <w:pPr>
        <w:ind w:left="708"/>
        <w:jc w:val="center"/>
        <w:rPr>
          <w:rFonts w:asciiTheme="majorHAnsi" w:eastAsia="Times New Roman" w:hAnsiTheme="majorHAnsi" w:cs="Times New Roman"/>
          <w:b/>
          <w:color w:val="632423" w:themeColor="accent2" w:themeShade="80"/>
          <w:sz w:val="28"/>
          <w:szCs w:val="28"/>
          <w:lang w:val="uk-UA"/>
        </w:rPr>
      </w:pPr>
    </w:p>
    <w:p w:rsidR="00107D11" w:rsidRPr="00872B19" w:rsidRDefault="00107D11" w:rsidP="00107D11">
      <w:pPr>
        <w:ind w:left="708"/>
        <w:jc w:val="center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</w:pPr>
    </w:p>
    <w:p w:rsidR="00F17277" w:rsidRPr="000A7C4E" w:rsidRDefault="00F17277" w:rsidP="00107D11">
      <w:pPr>
        <w:tabs>
          <w:tab w:val="left" w:pos="2880"/>
        </w:tabs>
        <w:ind w:left="-851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  <w:r w:rsidRPr="000A7C4E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  <w:t>Кропивницький</w:t>
      </w:r>
    </w:p>
    <w:p w:rsidR="00F17277" w:rsidRDefault="00F17277" w:rsidP="00107D11">
      <w:pPr>
        <w:tabs>
          <w:tab w:val="left" w:pos="2880"/>
        </w:tabs>
        <w:ind w:left="-851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  <w:r w:rsidRPr="00322877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2020</w:t>
      </w:r>
    </w:p>
    <w:p w:rsidR="00F17277" w:rsidRDefault="00F17277" w:rsidP="00107D11">
      <w:pPr>
        <w:tabs>
          <w:tab w:val="left" w:pos="2880"/>
        </w:tabs>
        <w:spacing w:line="240" w:lineRule="auto"/>
        <w:ind w:left="-851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F17277" w:rsidRDefault="00F17277" w:rsidP="00107D11">
      <w:pPr>
        <w:tabs>
          <w:tab w:val="left" w:pos="2880"/>
        </w:tabs>
        <w:spacing w:line="240" w:lineRule="auto"/>
        <w:ind w:left="-851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F17277" w:rsidRDefault="00F17277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F17277" w:rsidRDefault="00F17277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172238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5842A0" w:rsidRPr="00AE70C4" w:rsidRDefault="005842A0" w:rsidP="005842A0">
      <w:pPr>
        <w:spacing w:after="0"/>
        <w:ind w:left="-851"/>
        <w:jc w:val="both"/>
        <w:outlineLvl w:val="0"/>
        <w:rPr>
          <w:rFonts w:ascii="Bookman Old Style" w:eastAsia="Times New Roman" w:hAnsi="Bookman Old Style" w:cs="Arial"/>
          <w:b/>
          <w:color w:val="002060"/>
          <w:sz w:val="26"/>
          <w:szCs w:val="26"/>
          <w:lang w:eastAsia="ru-RU"/>
        </w:rPr>
      </w:pPr>
    </w:p>
    <w:p w:rsidR="005842A0" w:rsidRPr="00322877" w:rsidRDefault="005842A0" w:rsidP="005842A0">
      <w:pPr>
        <w:spacing w:after="0"/>
        <w:ind w:left="-851" w:firstLine="851"/>
        <w:jc w:val="center"/>
        <w:outlineLvl w:val="0"/>
        <w:rPr>
          <w:rFonts w:ascii="Bookman Old Style" w:eastAsia="Times New Roman" w:hAnsi="Bookman Old Style" w:cs="Arial"/>
          <w:b/>
          <w:sz w:val="26"/>
          <w:szCs w:val="26"/>
          <w:lang w:eastAsia="ru-RU"/>
        </w:rPr>
      </w:pPr>
      <w:r w:rsidRPr="00322877">
        <w:rPr>
          <w:rFonts w:ascii="Bookman Old Style" w:eastAsia="Times New Roman" w:hAnsi="Bookman Old Style" w:cs="Arial"/>
          <w:b/>
          <w:sz w:val="26"/>
          <w:szCs w:val="26"/>
          <w:lang w:val="uk-UA" w:eastAsia="ru-RU"/>
        </w:rPr>
        <w:t>Департамент культури, туризму та культурної спадщини</w:t>
      </w:r>
    </w:p>
    <w:p w:rsidR="005842A0" w:rsidRPr="00322877" w:rsidRDefault="005842A0" w:rsidP="005842A0">
      <w:pPr>
        <w:spacing w:after="0"/>
        <w:ind w:left="-851" w:firstLine="851"/>
        <w:jc w:val="center"/>
        <w:outlineLvl w:val="0"/>
        <w:rPr>
          <w:rFonts w:ascii="Bookman Old Style" w:eastAsia="Times New Roman" w:hAnsi="Bookman Old Style" w:cs="Arial"/>
          <w:b/>
          <w:sz w:val="26"/>
          <w:szCs w:val="26"/>
          <w:lang w:val="uk-UA" w:eastAsia="ru-RU"/>
        </w:rPr>
      </w:pPr>
      <w:r w:rsidRPr="00322877">
        <w:rPr>
          <w:rFonts w:ascii="Bookman Old Style" w:eastAsia="Times New Roman" w:hAnsi="Bookman Old Style" w:cs="Arial"/>
          <w:b/>
          <w:sz w:val="26"/>
          <w:szCs w:val="26"/>
          <w:lang w:val="uk-UA" w:eastAsia="ru-RU"/>
        </w:rPr>
        <w:t>Кіровоградська обласна бібліотека для дітей ім.</w:t>
      </w:r>
      <w:r w:rsidRPr="00322877">
        <w:rPr>
          <w:rFonts w:ascii="Bookman Old Style" w:eastAsia="Times New Roman" w:hAnsi="Bookman Old Style" w:cs="Arial"/>
          <w:b/>
          <w:sz w:val="26"/>
          <w:szCs w:val="26"/>
          <w:lang w:val="en-GB" w:eastAsia="ru-RU"/>
        </w:rPr>
        <w:t> </w:t>
      </w:r>
      <w:r w:rsidRPr="00322877">
        <w:rPr>
          <w:rFonts w:ascii="Bookman Old Style" w:eastAsia="Times New Roman" w:hAnsi="Bookman Old Style" w:cs="Arial"/>
          <w:b/>
          <w:sz w:val="26"/>
          <w:szCs w:val="26"/>
          <w:lang w:val="uk-UA" w:eastAsia="ru-RU"/>
        </w:rPr>
        <w:t>Т. Г. Шевченка</w:t>
      </w:r>
    </w:p>
    <w:p w:rsidR="005842A0" w:rsidRPr="00322877" w:rsidRDefault="005842A0" w:rsidP="005842A0">
      <w:pPr>
        <w:spacing w:after="0"/>
        <w:ind w:left="-851" w:firstLine="851"/>
        <w:jc w:val="center"/>
        <w:outlineLvl w:val="0"/>
        <w:rPr>
          <w:rFonts w:ascii="Bookman Old Style" w:eastAsia="Times New Roman" w:hAnsi="Bookman Old Style" w:cs="Arial"/>
          <w:b/>
          <w:sz w:val="26"/>
          <w:szCs w:val="26"/>
          <w:lang w:val="uk-UA" w:eastAsia="ru-RU"/>
        </w:rPr>
      </w:pPr>
      <w:r w:rsidRPr="00322877">
        <w:rPr>
          <w:rFonts w:ascii="Bookman Old Style" w:eastAsia="Times New Roman" w:hAnsi="Bookman Old Style" w:cs="Arial"/>
          <w:b/>
          <w:sz w:val="26"/>
          <w:szCs w:val="26"/>
          <w:lang w:val="uk-UA" w:eastAsia="ru-RU"/>
        </w:rPr>
        <w:t>Відділ інформаційно-бібліографічних послуг та краєзнавства</w:t>
      </w:r>
    </w:p>
    <w:p w:rsidR="005842A0" w:rsidRPr="00322877" w:rsidRDefault="005842A0" w:rsidP="005842A0">
      <w:pPr>
        <w:spacing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5842A0" w:rsidRPr="00322877" w:rsidRDefault="005842A0" w:rsidP="005842A0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5842A0" w:rsidRPr="00322877" w:rsidRDefault="005842A0" w:rsidP="005842A0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5842A0" w:rsidRPr="00322877" w:rsidRDefault="005842A0" w:rsidP="005842A0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5842A0" w:rsidRPr="005842A0" w:rsidRDefault="005842A0" w:rsidP="005842A0">
      <w:pPr>
        <w:spacing w:line="240" w:lineRule="auto"/>
        <w:rPr>
          <w:rFonts w:asciiTheme="majorHAnsi" w:eastAsia="Times New Roman" w:hAnsiTheme="majorHAnsi" w:cs="Times New Roman"/>
          <w:b/>
          <w:sz w:val="36"/>
          <w:szCs w:val="36"/>
          <w:lang w:val="uk-UA"/>
        </w:rPr>
      </w:pPr>
    </w:p>
    <w:p w:rsidR="005842A0" w:rsidRPr="00322877" w:rsidRDefault="005842A0" w:rsidP="005842A0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5842A0" w:rsidRPr="005842A0" w:rsidRDefault="005842A0" w:rsidP="005842A0">
      <w:pPr>
        <w:jc w:val="center"/>
        <w:rPr>
          <w:rFonts w:asciiTheme="majorHAnsi" w:eastAsia="Times New Roman" w:hAnsiTheme="majorHAnsi" w:cs="Times New Roman"/>
          <w:b/>
          <w:sz w:val="40"/>
          <w:szCs w:val="40"/>
          <w:lang w:val="uk-UA"/>
        </w:rPr>
      </w:pPr>
      <w:r w:rsidRPr="005842A0">
        <w:rPr>
          <w:rFonts w:asciiTheme="majorHAnsi" w:eastAsia="Times New Roman" w:hAnsiTheme="majorHAnsi" w:cs="Times New Roman"/>
          <w:b/>
          <w:sz w:val="40"/>
          <w:szCs w:val="40"/>
          <w:lang w:val="uk-UA"/>
        </w:rPr>
        <w:t>«Я тому найдужчий, я тому багатий,</w:t>
      </w:r>
    </w:p>
    <w:p w:rsidR="005842A0" w:rsidRPr="005842A0" w:rsidRDefault="005842A0" w:rsidP="005842A0">
      <w:pPr>
        <w:ind w:left="708"/>
        <w:jc w:val="center"/>
        <w:rPr>
          <w:rFonts w:asciiTheme="majorHAnsi" w:eastAsia="Times New Roman" w:hAnsiTheme="majorHAnsi" w:cs="Times New Roman"/>
          <w:b/>
          <w:sz w:val="40"/>
          <w:szCs w:val="40"/>
          <w:lang w:val="uk-UA"/>
        </w:rPr>
      </w:pPr>
      <w:r w:rsidRPr="005842A0">
        <w:rPr>
          <w:rFonts w:asciiTheme="majorHAnsi" w:eastAsia="Times New Roman" w:hAnsiTheme="majorHAnsi" w:cs="Times New Roman"/>
          <w:b/>
          <w:sz w:val="40"/>
          <w:szCs w:val="40"/>
          <w:lang w:val="uk-UA"/>
        </w:rPr>
        <w:t>що єдину землю над усе люблю»</w:t>
      </w:r>
    </w:p>
    <w:p w:rsidR="005842A0" w:rsidRDefault="005842A0" w:rsidP="005842A0">
      <w:pPr>
        <w:ind w:left="708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val="uk-UA"/>
        </w:rPr>
      </w:pPr>
      <w:r w:rsidRPr="005842A0">
        <w:rPr>
          <w:rFonts w:asciiTheme="majorHAnsi" w:eastAsia="Times New Roman" w:hAnsiTheme="majorHAnsi" w:cs="Times New Roman"/>
          <w:b/>
          <w:i/>
          <w:sz w:val="28"/>
          <w:szCs w:val="28"/>
          <w:lang w:val="uk-UA"/>
        </w:rPr>
        <w:t>(до 100-річчя від дня народження письменника і критика Миценка Михайла Петровича)</w:t>
      </w:r>
    </w:p>
    <w:p w:rsidR="005842A0" w:rsidRPr="005842A0" w:rsidRDefault="005842A0" w:rsidP="005842A0">
      <w:pPr>
        <w:ind w:left="708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val="uk-UA"/>
        </w:rPr>
      </w:pPr>
    </w:p>
    <w:p w:rsidR="005842A0" w:rsidRPr="005842A0" w:rsidRDefault="005842A0" w:rsidP="005842A0">
      <w:pPr>
        <w:ind w:left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uk-UA"/>
        </w:rPr>
      </w:pPr>
      <w:r w:rsidRPr="005842A0">
        <w:rPr>
          <w:rFonts w:asciiTheme="majorHAnsi" w:eastAsia="Times New Roman" w:hAnsiTheme="majorHAnsi" w:cs="Times New Roman"/>
          <w:b/>
          <w:sz w:val="28"/>
          <w:szCs w:val="28"/>
          <w:lang w:val="uk-UA"/>
        </w:rPr>
        <w:t>біобібліографічний портрет для користувачів середнього</w:t>
      </w:r>
    </w:p>
    <w:p w:rsidR="005842A0" w:rsidRPr="005842A0" w:rsidRDefault="005842A0" w:rsidP="005842A0">
      <w:pPr>
        <w:ind w:left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uk-UA"/>
        </w:rPr>
      </w:pPr>
      <w:r w:rsidRPr="005842A0">
        <w:rPr>
          <w:rFonts w:asciiTheme="majorHAnsi" w:eastAsia="Times New Roman" w:hAnsiTheme="majorHAnsi" w:cs="Times New Roman"/>
          <w:b/>
          <w:sz w:val="28"/>
          <w:szCs w:val="28"/>
          <w:lang w:val="uk-UA"/>
        </w:rPr>
        <w:t>та старшого шкільного віку та організаторів дитячого читання</w:t>
      </w:r>
    </w:p>
    <w:p w:rsidR="005842A0" w:rsidRPr="005842A0" w:rsidRDefault="005842A0" w:rsidP="005842A0">
      <w:pPr>
        <w:ind w:left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uk-UA"/>
        </w:rPr>
      </w:pPr>
    </w:p>
    <w:p w:rsidR="005842A0" w:rsidRDefault="005842A0" w:rsidP="005842A0">
      <w:pPr>
        <w:ind w:left="708"/>
        <w:jc w:val="center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</w:pPr>
    </w:p>
    <w:p w:rsidR="005842A0" w:rsidRDefault="005842A0" w:rsidP="005842A0">
      <w:pPr>
        <w:ind w:left="708"/>
        <w:jc w:val="center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</w:pPr>
    </w:p>
    <w:p w:rsidR="005842A0" w:rsidRDefault="005842A0" w:rsidP="005842A0">
      <w:pPr>
        <w:ind w:left="708"/>
        <w:jc w:val="center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</w:pPr>
    </w:p>
    <w:p w:rsidR="005842A0" w:rsidRDefault="005842A0" w:rsidP="005842A0">
      <w:pPr>
        <w:ind w:left="708"/>
        <w:jc w:val="center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</w:pPr>
    </w:p>
    <w:p w:rsidR="005842A0" w:rsidRDefault="005842A0" w:rsidP="005842A0">
      <w:pPr>
        <w:ind w:left="708"/>
        <w:jc w:val="center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</w:pPr>
    </w:p>
    <w:p w:rsidR="005842A0" w:rsidRPr="00872B19" w:rsidRDefault="005842A0" w:rsidP="005842A0">
      <w:pPr>
        <w:ind w:left="708"/>
        <w:jc w:val="center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</w:pPr>
    </w:p>
    <w:p w:rsidR="005842A0" w:rsidRPr="000A7C4E" w:rsidRDefault="005842A0" w:rsidP="005842A0">
      <w:pPr>
        <w:tabs>
          <w:tab w:val="left" w:pos="2880"/>
        </w:tabs>
        <w:ind w:left="-851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  <w:r w:rsidRPr="000A7C4E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  <w:t>Кропивницький</w:t>
      </w:r>
    </w:p>
    <w:p w:rsidR="005842A0" w:rsidRDefault="005842A0" w:rsidP="005842A0">
      <w:pPr>
        <w:tabs>
          <w:tab w:val="left" w:pos="2880"/>
        </w:tabs>
        <w:ind w:left="-851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  <w:r w:rsidRPr="00322877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ru-RU"/>
        </w:rPr>
        <w:t>2020</w:t>
      </w:r>
    </w:p>
    <w:p w:rsidR="005842A0" w:rsidRDefault="005842A0" w:rsidP="005842A0">
      <w:pPr>
        <w:tabs>
          <w:tab w:val="left" w:pos="2880"/>
        </w:tabs>
        <w:spacing w:line="240" w:lineRule="auto"/>
        <w:ind w:left="-851"/>
        <w:jc w:val="center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</w:p>
    <w:p w:rsidR="00172238" w:rsidRDefault="008C33FF" w:rsidP="00107D11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  <w:t>УДК 016:929</w:t>
      </w:r>
    </w:p>
    <w:p w:rsidR="00F17277" w:rsidRPr="00F17277" w:rsidRDefault="00212973" w:rsidP="00212973">
      <w:pPr>
        <w:tabs>
          <w:tab w:val="left" w:pos="2880"/>
        </w:tabs>
        <w:spacing w:line="360" w:lineRule="auto"/>
        <w:ind w:left="-851"/>
        <w:jc w:val="both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val="uk-UA" w:eastAsia="ru-RU"/>
        </w:rPr>
        <w:t>Я 11</w:t>
      </w:r>
    </w:p>
    <w:p w:rsidR="00F17277" w:rsidRPr="00EC3306" w:rsidRDefault="00F17277" w:rsidP="00107D11">
      <w:pPr>
        <w:spacing w:line="360" w:lineRule="auto"/>
        <w:ind w:left="2832" w:firstLine="708"/>
        <w:jc w:val="both"/>
        <w:rPr>
          <w:sz w:val="24"/>
          <w:szCs w:val="24"/>
          <w:lang w:val="uk-UA"/>
        </w:rPr>
      </w:pPr>
      <w:r w:rsidRPr="00EC3306">
        <w:rPr>
          <w:sz w:val="24"/>
          <w:szCs w:val="24"/>
          <w:lang w:val="uk-UA"/>
        </w:rPr>
        <w:t xml:space="preserve">Автор-укладач Г. В. </w:t>
      </w:r>
      <w:proofErr w:type="spellStart"/>
      <w:r w:rsidRPr="00EC3306">
        <w:rPr>
          <w:sz w:val="24"/>
          <w:szCs w:val="24"/>
          <w:lang w:val="uk-UA"/>
        </w:rPr>
        <w:t>Рубленко</w:t>
      </w:r>
      <w:proofErr w:type="spellEnd"/>
    </w:p>
    <w:p w:rsidR="00F17277" w:rsidRPr="00EC3306" w:rsidRDefault="00F17277" w:rsidP="00107D11">
      <w:pPr>
        <w:spacing w:line="360" w:lineRule="auto"/>
        <w:ind w:left="2832" w:firstLine="708"/>
        <w:jc w:val="both"/>
        <w:rPr>
          <w:sz w:val="24"/>
          <w:szCs w:val="24"/>
          <w:lang w:val="uk-UA"/>
        </w:rPr>
      </w:pPr>
      <w:r w:rsidRPr="00EC3306">
        <w:rPr>
          <w:sz w:val="24"/>
          <w:szCs w:val="24"/>
          <w:lang w:val="uk-UA"/>
        </w:rPr>
        <w:t xml:space="preserve">Літературний редактор О. В. </w:t>
      </w:r>
      <w:proofErr w:type="spellStart"/>
      <w:r w:rsidRPr="00EC3306">
        <w:rPr>
          <w:sz w:val="24"/>
          <w:szCs w:val="24"/>
          <w:lang w:val="uk-UA"/>
        </w:rPr>
        <w:t>Ліпей</w:t>
      </w:r>
      <w:proofErr w:type="spellEnd"/>
    </w:p>
    <w:p w:rsidR="00F17277" w:rsidRPr="00EC3306" w:rsidRDefault="00F17277" w:rsidP="00107D11">
      <w:pPr>
        <w:spacing w:line="360" w:lineRule="auto"/>
        <w:ind w:left="2832" w:firstLine="708"/>
        <w:jc w:val="both"/>
        <w:rPr>
          <w:sz w:val="24"/>
          <w:szCs w:val="24"/>
          <w:lang w:val="uk-UA"/>
        </w:rPr>
      </w:pPr>
      <w:r w:rsidRPr="00EC3306">
        <w:rPr>
          <w:sz w:val="24"/>
          <w:szCs w:val="24"/>
          <w:lang w:val="uk-UA"/>
        </w:rPr>
        <w:t xml:space="preserve">Комп’ютерна верстка О. О. </w:t>
      </w:r>
      <w:proofErr w:type="spellStart"/>
      <w:r w:rsidRPr="00EC3306">
        <w:rPr>
          <w:sz w:val="24"/>
          <w:szCs w:val="24"/>
          <w:lang w:val="uk-UA"/>
        </w:rPr>
        <w:t>Лукіних</w:t>
      </w:r>
      <w:proofErr w:type="spellEnd"/>
    </w:p>
    <w:p w:rsidR="00F17277" w:rsidRPr="00EC3306" w:rsidRDefault="00F17277" w:rsidP="00107D11">
      <w:pPr>
        <w:spacing w:line="360" w:lineRule="auto"/>
        <w:ind w:left="2832" w:firstLine="708"/>
        <w:jc w:val="both"/>
        <w:rPr>
          <w:sz w:val="24"/>
          <w:szCs w:val="24"/>
          <w:lang w:val="uk-UA"/>
        </w:rPr>
      </w:pPr>
      <w:r w:rsidRPr="00EC3306">
        <w:rPr>
          <w:sz w:val="24"/>
          <w:szCs w:val="24"/>
          <w:lang w:val="uk-UA"/>
        </w:rPr>
        <w:t xml:space="preserve">Відповідальна за випуск Т. С. </w:t>
      </w:r>
      <w:proofErr w:type="spellStart"/>
      <w:r w:rsidRPr="00EC3306">
        <w:rPr>
          <w:sz w:val="24"/>
          <w:szCs w:val="24"/>
          <w:lang w:val="uk-UA"/>
        </w:rPr>
        <w:t>Манжула</w:t>
      </w:r>
      <w:proofErr w:type="spellEnd"/>
    </w:p>
    <w:p w:rsidR="00F17277" w:rsidRPr="00EC3306" w:rsidRDefault="00F17277" w:rsidP="00107D11">
      <w:pPr>
        <w:spacing w:line="360" w:lineRule="auto"/>
        <w:ind w:left="4956" w:firstLine="708"/>
        <w:jc w:val="both"/>
        <w:rPr>
          <w:sz w:val="24"/>
          <w:szCs w:val="24"/>
          <w:lang w:val="uk-UA"/>
        </w:rPr>
      </w:pPr>
    </w:p>
    <w:p w:rsidR="00F17277" w:rsidRPr="00212973" w:rsidRDefault="00872B19" w:rsidP="00107D11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 w:rsidRPr="00872B19">
        <w:rPr>
          <w:b/>
          <w:sz w:val="24"/>
          <w:szCs w:val="24"/>
          <w:lang w:val="uk-UA"/>
        </w:rPr>
        <w:t>Я тому найдужчий, я тому багатий, що єдину землю над усе люблю</w:t>
      </w:r>
      <w:r w:rsidR="00F17277" w:rsidRPr="00EC3306">
        <w:rPr>
          <w:b/>
          <w:sz w:val="24"/>
          <w:szCs w:val="24"/>
          <w:lang w:val="uk-UA"/>
        </w:rPr>
        <w:t xml:space="preserve">: </w:t>
      </w:r>
      <w:proofErr w:type="spellStart"/>
      <w:r w:rsidR="00F17277" w:rsidRPr="00212973">
        <w:rPr>
          <w:sz w:val="24"/>
          <w:szCs w:val="24"/>
          <w:lang w:val="uk-UA"/>
        </w:rPr>
        <w:t>біобібліогр</w:t>
      </w:r>
      <w:proofErr w:type="spellEnd"/>
      <w:r w:rsidR="00212973" w:rsidRPr="00212973">
        <w:rPr>
          <w:sz w:val="24"/>
          <w:szCs w:val="24"/>
          <w:lang w:val="uk-UA"/>
        </w:rPr>
        <w:t>.</w:t>
      </w:r>
      <w:r w:rsidR="00F17277" w:rsidRPr="00212973">
        <w:rPr>
          <w:sz w:val="24"/>
          <w:szCs w:val="24"/>
          <w:lang w:val="uk-UA"/>
        </w:rPr>
        <w:t xml:space="preserve"> </w:t>
      </w:r>
      <w:r w:rsidRPr="00212973">
        <w:rPr>
          <w:sz w:val="24"/>
          <w:szCs w:val="24"/>
          <w:lang w:val="uk-UA"/>
        </w:rPr>
        <w:t>портрет (до 10</w:t>
      </w:r>
      <w:r w:rsidR="00F17277" w:rsidRPr="00212973">
        <w:rPr>
          <w:sz w:val="24"/>
          <w:szCs w:val="24"/>
          <w:lang w:val="uk-UA"/>
        </w:rPr>
        <w:t>0-річчя від дня народження</w:t>
      </w:r>
      <w:r w:rsidRPr="00212973">
        <w:rPr>
          <w:sz w:val="24"/>
          <w:szCs w:val="24"/>
          <w:lang w:val="uk-UA"/>
        </w:rPr>
        <w:t xml:space="preserve"> письменника і критика </w:t>
      </w:r>
      <w:r w:rsidR="00B96F2E">
        <w:rPr>
          <w:sz w:val="24"/>
          <w:szCs w:val="24"/>
          <w:lang w:val="uk-UA"/>
        </w:rPr>
        <w:t>М. </w:t>
      </w:r>
      <w:r w:rsidRPr="00212973">
        <w:rPr>
          <w:sz w:val="24"/>
          <w:szCs w:val="24"/>
          <w:lang w:val="uk-UA"/>
        </w:rPr>
        <w:t>П</w:t>
      </w:r>
      <w:r w:rsidR="00B96F2E">
        <w:rPr>
          <w:sz w:val="24"/>
          <w:szCs w:val="24"/>
          <w:lang w:val="uk-UA"/>
        </w:rPr>
        <w:t>. </w:t>
      </w:r>
      <w:r w:rsidRPr="00212973">
        <w:rPr>
          <w:sz w:val="24"/>
          <w:szCs w:val="24"/>
          <w:lang w:val="uk-UA"/>
        </w:rPr>
        <w:t>Миценка</w:t>
      </w:r>
      <w:r w:rsidR="00F17277" w:rsidRPr="00212973">
        <w:rPr>
          <w:sz w:val="24"/>
          <w:szCs w:val="24"/>
          <w:lang w:val="uk-UA"/>
        </w:rPr>
        <w:t xml:space="preserve">) для користувачів </w:t>
      </w:r>
      <w:r w:rsidRPr="00212973">
        <w:rPr>
          <w:sz w:val="24"/>
          <w:szCs w:val="24"/>
          <w:lang w:val="uk-UA"/>
        </w:rPr>
        <w:t>середнього та старшого</w:t>
      </w:r>
      <w:r w:rsidR="00F17277" w:rsidRPr="00212973">
        <w:rPr>
          <w:sz w:val="24"/>
          <w:szCs w:val="24"/>
          <w:lang w:val="uk-UA"/>
        </w:rPr>
        <w:t xml:space="preserve"> шкільного віку та організаторів дитячого читання / Департамент культури, туризму та культурної спадщини; Кіровоградська обласна бібліотека для д</w:t>
      </w:r>
      <w:r w:rsidR="00B96F2E">
        <w:rPr>
          <w:sz w:val="24"/>
          <w:szCs w:val="24"/>
          <w:lang w:val="uk-UA"/>
        </w:rPr>
        <w:t>ітей ім. Т. Г. </w:t>
      </w:r>
      <w:r w:rsidR="00F17277" w:rsidRPr="00212973">
        <w:rPr>
          <w:sz w:val="24"/>
          <w:szCs w:val="24"/>
          <w:lang w:val="uk-UA"/>
        </w:rPr>
        <w:t>Шевченка; уклад. Г. В. </w:t>
      </w:r>
      <w:proofErr w:type="spellStart"/>
      <w:r w:rsidRPr="00212973">
        <w:rPr>
          <w:sz w:val="24"/>
          <w:szCs w:val="24"/>
          <w:lang w:val="uk-UA"/>
        </w:rPr>
        <w:t>Рубленко</w:t>
      </w:r>
      <w:proofErr w:type="spellEnd"/>
      <w:r w:rsidRPr="00212973">
        <w:rPr>
          <w:sz w:val="24"/>
          <w:szCs w:val="24"/>
          <w:lang w:val="uk-UA"/>
        </w:rPr>
        <w:t>. – Кропивницький, 2020</w:t>
      </w:r>
      <w:r w:rsidR="00096B51">
        <w:rPr>
          <w:sz w:val="24"/>
          <w:szCs w:val="24"/>
          <w:lang w:val="uk-UA"/>
        </w:rPr>
        <w:t>. – 15</w:t>
      </w:r>
      <w:r w:rsidR="00B96F2E">
        <w:rPr>
          <w:sz w:val="24"/>
          <w:szCs w:val="24"/>
          <w:lang w:val="uk-UA"/>
        </w:rPr>
        <w:t> </w:t>
      </w:r>
      <w:r w:rsidR="00F17277" w:rsidRPr="00212973">
        <w:rPr>
          <w:sz w:val="24"/>
          <w:szCs w:val="24"/>
          <w:lang w:val="uk-UA"/>
        </w:rPr>
        <w:t>с.</w:t>
      </w:r>
    </w:p>
    <w:p w:rsidR="00A26527" w:rsidRDefault="00A26527" w:rsidP="00107D11">
      <w:pPr>
        <w:spacing w:before="96" w:after="120" w:line="360" w:lineRule="auto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</w:pPr>
    </w:p>
    <w:p w:rsidR="00212973" w:rsidRPr="00AD4AB1" w:rsidRDefault="00212973" w:rsidP="00A9280F">
      <w:pPr>
        <w:spacing w:before="96" w:after="120" w:line="360" w:lineRule="auto"/>
        <w:ind w:firstLine="709"/>
        <w:jc w:val="both"/>
        <w:rPr>
          <w:rFonts w:cs="Arial"/>
          <w:sz w:val="24"/>
          <w:szCs w:val="24"/>
          <w:shd w:val="clear" w:color="auto" w:fill="FFFFFF"/>
          <w:lang w:val="uk-UA"/>
        </w:rPr>
      </w:pPr>
      <w:proofErr w:type="spellStart"/>
      <w:r w:rsidRPr="00AD4AB1">
        <w:rPr>
          <w:rFonts w:cs="Arial"/>
          <w:sz w:val="24"/>
          <w:szCs w:val="24"/>
          <w:shd w:val="clear" w:color="auto" w:fill="FFFFFF"/>
          <w:lang w:val="uk-UA"/>
        </w:rPr>
        <w:t>Біобібліографічний</w:t>
      </w:r>
      <w:proofErr w:type="spellEnd"/>
      <w:r w:rsidRPr="00AD4AB1">
        <w:rPr>
          <w:rFonts w:cs="Arial"/>
          <w:sz w:val="24"/>
          <w:szCs w:val="24"/>
          <w:shd w:val="clear" w:color="auto" w:fill="FFFFFF"/>
          <w:lang w:val="uk-UA"/>
        </w:rPr>
        <w:t xml:space="preserve"> портрет </w:t>
      </w:r>
      <w:r w:rsidRPr="00AD4AB1">
        <w:rPr>
          <w:rFonts w:cs="Arial"/>
          <w:b/>
          <w:sz w:val="24"/>
          <w:szCs w:val="24"/>
          <w:shd w:val="clear" w:color="auto" w:fill="FFFFFF"/>
          <w:lang w:val="uk-UA"/>
        </w:rPr>
        <w:t xml:space="preserve">«Я тому найдужчий, я тому багатий,що єдину землю над усе люблю» </w:t>
      </w:r>
      <w:r w:rsidRPr="00AD4AB1">
        <w:rPr>
          <w:rFonts w:cs="Arial"/>
          <w:sz w:val="24"/>
          <w:szCs w:val="24"/>
          <w:shd w:val="clear" w:color="auto" w:fill="FFFFFF"/>
          <w:lang w:val="uk-UA"/>
        </w:rPr>
        <w:t xml:space="preserve">присвячено автору творів для підлітків, педагогу, журналісту  і критику Михайлу Петровичу </w:t>
      </w:r>
      <w:proofErr w:type="spellStart"/>
      <w:r w:rsidRPr="00AD4AB1">
        <w:rPr>
          <w:rFonts w:cs="Arial"/>
          <w:sz w:val="24"/>
          <w:szCs w:val="24"/>
          <w:shd w:val="clear" w:color="auto" w:fill="FFFFFF"/>
          <w:lang w:val="uk-UA"/>
        </w:rPr>
        <w:t>Миценку</w:t>
      </w:r>
      <w:proofErr w:type="spellEnd"/>
      <w:r w:rsidRPr="00AD4AB1">
        <w:rPr>
          <w:rFonts w:cs="Arial"/>
          <w:sz w:val="24"/>
          <w:szCs w:val="24"/>
          <w:shd w:val="clear" w:color="auto" w:fill="FFFFFF"/>
          <w:lang w:val="uk-UA"/>
        </w:rPr>
        <w:t>.</w:t>
      </w:r>
    </w:p>
    <w:p w:rsidR="00F17277" w:rsidRPr="00AD4AB1" w:rsidRDefault="00212973" w:rsidP="005842A0">
      <w:pPr>
        <w:spacing w:before="96" w:after="120" w:line="360" w:lineRule="auto"/>
        <w:ind w:firstLine="708"/>
        <w:jc w:val="both"/>
        <w:rPr>
          <w:rFonts w:cs="Arial"/>
          <w:sz w:val="24"/>
          <w:szCs w:val="24"/>
          <w:shd w:val="clear" w:color="auto" w:fill="FFFFFF"/>
          <w:lang w:val="uk-UA"/>
        </w:rPr>
      </w:pPr>
      <w:r w:rsidRPr="00212973">
        <w:rPr>
          <w:rFonts w:cs="Arial"/>
          <w:color w:val="000000"/>
          <w:sz w:val="24"/>
          <w:szCs w:val="24"/>
          <w:shd w:val="clear" w:color="auto" w:fill="FFFFFF"/>
          <w:lang w:val="uk-UA"/>
        </w:rPr>
        <w:t xml:space="preserve">Близько двох десятків прозових книг М. Миценка побачили світ у різних видавництвах України. Він є автором багатьох віршів, нарисів, літературно-критичних, публіцистичних і педагогічних статей, рецензій, перекладів з російської мови на українську. Низку його віршів покладено на музику. </w:t>
      </w:r>
      <w:r w:rsidRPr="00AD4AB1">
        <w:rPr>
          <w:rFonts w:cs="Arial"/>
          <w:sz w:val="24"/>
          <w:szCs w:val="24"/>
          <w:shd w:val="clear" w:color="auto" w:fill="FFFFFF"/>
          <w:lang w:val="uk-UA"/>
        </w:rPr>
        <w:t>Героїзм українців у роки Другої світової війни, проблеми навчання та виховання у школах, формування людської особистості, засудження пристосуванства та бездуховності, вседозволеності, псевдокультури – провідні теми багатьох творів письменника.</w:t>
      </w:r>
    </w:p>
    <w:p w:rsidR="00F17277" w:rsidRPr="005842A0" w:rsidRDefault="005842A0" w:rsidP="00A9280F">
      <w:pPr>
        <w:spacing w:before="96" w:after="120" w:line="360" w:lineRule="auto"/>
        <w:ind w:firstLine="709"/>
        <w:jc w:val="both"/>
        <w:rPr>
          <w:rFonts w:cs="Arial"/>
          <w:sz w:val="24"/>
          <w:szCs w:val="24"/>
          <w:shd w:val="clear" w:color="auto" w:fill="FFFFFF"/>
          <w:lang w:val="uk-UA"/>
        </w:rPr>
      </w:pPr>
      <w:r w:rsidRPr="005842A0">
        <w:rPr>
          <w:rFonts w:cs="Arial"/>
          <w:sz w:val="24"/>
          <w:szCs w:val="24"/>
          <w:shd w:val="clear" w:color="auto" w:fill="FFFFFF"/>
          <w:lang w:val="uk-UA"/>
        </w:rPr>
        <w:t>Видання адресоване широкому колу читачів.</w:t>
      </w:r>
    </w:p>
    <w:p w:rsidR="00F40A75" w:rsidRPr="00451D86" w:rsidRDefault="005842A0" w:rsidP="00A9280F">
      <w:pPr>
        <w:spacing w:before="96" w:after="120" w:line="360" w:lineRule="auto"/>
        <w:ind w:firstLine="709"/>
        <w:jc w:val="both"/>
        <w:rPr>
          <w:rFonts w:cs="Arial"/>
          <w:sz w:val="28"/>
          <w:szCs w:val="24"/>
          <w:shd w:val="clear" w:color="auto" w:fill="FFFFFF"/>
          <w:lang w:val="uk-UA"/>
        </w:rPr>
      </w:pPr>
      <w:r w:rsidRPr="005842A0">
        <w:rPr>
          <w:rFonts w:cs="Arial"/>
          <w:sz w:val="24"/>
          <w:szCs w:val="24"/>
          <w:shd w:val="clear" w:color="auto" w:fill="FFFFFF"/>
          <w:lang w:val="uk-UA"/>
        </w:rPr>
        <w:t>Електронну версію розміщено на сайті Кіровоградської обласної бібліотеки для дітей ім. Т. Г.</w:t>
      </w:r>
      <w:r w:rsidR="00C61D54">
        <w:rPr>
          <w:rFonts w:cs="Arial"/>
          <w:sz w:val="24"/>
          <w:szCs w:val="24"/>
          <w:shd w:val="clear" w:color="auto" w:fill="FFFFFF"/>
          <w:lang w:val="uk-UA"/>
        </w:rPr>
        <w:t>Шевченка</w:t>
      </w:r>
      <w:r w:rsidR="00C61D54" w:rsidRPr="00451D86">
        <w:rPr>
          <w:rFonts w:cs="Arial"/>
          <w:sz w:val="24"/>
          <w:szCs w:val="24"/>
          <w:shd w:val="clear" w:color="auto" w:fill="FFFFFF"/>
          <w:lang w:val="uk-UA"/>
        </w:rPr>
        <w:t xml:space="preserve">: </w:t>
      </w:r>
      <w:hyperlink r:id="rId6" w:history="1">
        <w:r w:rsidR="00451D86" w:rsidRPr="00451D86">
          <w:rPr>
            <w:rStyle w:val="a3"/>
            <w:sz w:val="24"/>
            <w:u w:val="none"/>
          </w:rPr>
          <w:t>http://librarychl.kr.ua/kn_in/mytcenko/mytcenko.php</w:t>
        </w:r>
      </w:hyperlink>
    </w:p>
    <w:p w:rsidR="00AE70C4" w:rsidRPr="00AE70C4" w:rsidRDefault="00AE70C4" w:rsidP="00107D11">
      <w:pPr>
        <w:spacing w:before="96" w:after="120" w:line="360" w:lineRule="auto"/>
        <w:jc w:val="both"/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uk-UA"/>
        </w:rPr>
      </w:pPr>
      <w:r w:rsidRPr="00AE70C4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val="uk-UA"/>
        </w:rPr>
        <w:lastRenderedPageBreak/>
        <w:t>Життєвий шлях</w:t>
      </w:r>
    </w:p>
    <w:p w:rsidR="00CB0592" w:rsidRPr="00872B19" w:rsidRDefault="00172238" w:rsidP="00107D11">
      <w:pPr>
        <w:spacing w:before="96" w:after="120" w:line="360" w:lineRule="auto"/>
        <w:jc w:val="both"/>
        <w:rPr>
          <w:rFonts w:ascii="Verdana" w:hAnsi="Verdana" w:cs="Arial"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Verdana" w:hAnsi="Verdana" w:cs="Arial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-157480</wp:posOffset>
            </wp:positionH>
            <wp:positionV relativeFrom="margin">
              <wp:posOffset>-369570</wp:posOffset>
            </wp:positionV>
            <wp:extent cx="2189480" cy="2732405"/>
            <wp:effectExtent l="19050" t="0" r="1270" b="0"/>
            <wp:wrapSquare wrapText="bothSides"/>
            <wp:docPr id="10" name="Рисунок 1" descr="http://wiki.library.kr.ua/images/MytsenkoM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library.kr.ua/images/MytsenkoM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592"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  <w:lang w:val="uk-UA"/>
        </w:rPr>
        <w:t>«</w:t>
      </w:r>
      <w:r w:rsidR="00CB0592"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</w:rPr>
        <w:t xml:space="preserve">Я все люблю, </w:t>
      </w:r>
      <w:proofErr w:type="spellStart"/>
      <w:r w:rsidR="00CB0592"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</w:rPr>
        <w:t>що</w:t>
      </w:r>
      <w:proofErr w:type="spellEnd"/>
      <w:r w:rsidR="00CB0592"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0592"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</w:rPr>
        <w:t>чисте</w:t>
      </w:r>
      <w:proofErr w:type="spellEnd"/>
      <w:r w:rsidR="00CB0592"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B0592"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</w:rPr>
        <w:t>світле</w:t>
      </w:r>
      <w:proofErr w:type="spellEnd"/>
      <w:r w:rsidR="00CB0592"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0592"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</w:rPr>
        <w:t>і</w:t>
      </w:r>
      <w:proofErr w:type="spellEnd"/>
      <w:r w:rsidR="00CB0592"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0592"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</w:rPr>
        <w:t>святе</w:t>
      </w:r>
      <w:proofErr w:type="spellEnd"/>
      <w:r w:rsidR="00CB0592"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</w:rPr>
        <w:t>...</w:t>
      </w:r>
      <w:r w:rsidR="00CB0592"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CB0592" w:rsidRPr="00872B19" w:rsidRDefault="00CB0592" w:rsidP="00C61D54">
      <w:pPr>
        <w:spacing w:before="96" w:after="120" w:line="360" w:lineRule="auto"/>
        <w:jc w:val="right"/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lang w:val="uk-UA" w:eastAsia="ru-RU"/>
        </w:rPr>
      </w:pPr>
      <w:r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  <w:lang w:val="uk-UA"/>
        </w:rPr>
        <w:t xml:space="preserve">М. </w:t>
      </w:r>
      <w:proofErr w:type="spellStart"/>
      <w:r w:rsidRPr="00872B19">
        <w:rPr>
          <w:rFonts w:ascii="Verdana" w:hAnsi="Verdana" w:cs="Arial"/>
          <w:i/>
          <w:color w:val="000000"/>
          <w:sz w:val="24"/>
          <w:szCs w:val="24"/>
          <w:shd w:val="clear" w:color="auto" w:fill="FFFFFF"/>
          <w:lang w:val="uk-UA"/>
        </w:rPr>
        <w:t>Миценко</w:t>
      </w:r>
      <w:proofErr w:type="spellEnd"/>
    </w:p>
    <w:p w:rsidR="00872B19" w:rsidRDefault="00F325F0" w:rsidP="00A9280F">
      <w:pPr>
        <w:spacing w:before="96" w:after="120" w:line="36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  <w:t xml:space="preserve">Михайло Петрович </w:t>
      </w:r>
      <w:proofErr w:type="spellStart"/>
      <w:r w:rsidRPr="003F0C7A"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  <w:t xml:space="preserve"> (</w:t>
      </w:r>
      <w:proofErr w:type="spellStart"/>
      <w:r w:rsidRPr="003F0C7A"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  <w:t>Колечкін</w:t>
      </w:r>
      <w:proofErr w:type="spellEnd"/>
      <w:r w:rsidRPr="003F0C7A"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  <w:t>)</w:t>
      </w:r>
      <w:r w:rsidR="00AA6E70" w:rsidRPr="003F0C7A"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24181C" w:rsidRPr="003F0C7A"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  <w:t>–</w:t>
      </w:r>
      <w:r w:rsidR="00AA6E70" w:rsidRPr="003F0C7A"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4708B5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відомий український педагог, письмен</w:t>
      </w:r>
      <w:r w:rsidR="00AA053F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ник</w:t>
      </w:r>
      <w:r w:rsidR="004708B5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, критик, журналіст. </w:t>
      </w:r>
      <w:r w:rsidR="00AA6E7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Учасник Другої світової війни. </w:t>
      </w:r>
      <w:r w:rsidR="000B14D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Народився майбутній літератор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20 лютого 1920</w:t>
      </w:r>
      <w:r w:rsidR="00CA1EEC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="000178C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року у</w:t>
      </w:r>
      <w:r w:rsidR="00B1240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с. Злинка</w:t>
      </w:r>
      <w:r w:rsidR="000B14D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0B14D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Маловисківського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район</w:t>
      </w:r>
      <w:r w:rsidR="000B14D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у </w:t>
      </w:r>
      <w:r w:rsidR="00AA6E7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Кіровоградської області</w:t>
      </w:r>
      <w:r w:rsidR="000B14D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у селянській родині. </w:t>
      </w:r>
    </w:p>
    <w:p w:rsidR="00512722" w:rsidRPr="003F0C7A" w:rsidRDefault="00512722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«У степах, широченних степах загубилася Злинка.</w:t>
      </w:r>
    </w:p>
    <w:p w:rsidR="00512722" w:rsidRPr="003F0C7A" w:rsidRDefault="00512722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Слобода чимала, де я вперше повітря вдихнув,</w:t>
      </w:r>
    </w:p>
    <w:p w:rsidR="00512722" w:rsidRPr="003F0C7A" w:rsidRDefault="00512722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Де руді поїзди пробігали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задимливо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й грімко</w:t>
      </w:r>
    </w:p>
    <w:p w:rsidR="00512722" w:rsidRPr="003F0C7A" w:rsidRDefault="00512722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На Одесу, до моря, у синю весну…»</w:t>
      </w:r>
    </w:p>
    <w:p w:rsidR="00512722" w:rsidRPr="003F0C7A" w:rsidRDefault="00512722" w:rsidP="00107D11">
      <w:pPr>
        <w:spacing w:before="96" w:after="120" w:line="360" w:lineRule="auto"/>
        <w:jc w:val="right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66276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М. «Злинка»</w:t>
      </w:r>
    </w:p>
    <w:p w:rsidR="00512722" w:rsidRPr="003F0C7A" w:rsidRDefault="000B14D0" w:rsidP="00A9280F">
      <w:pPr>
        <w:spacing w:before="96" w:after="120" w:line="36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Освіту здобував у школі с. Злинка, </w:t>
      </w:r>
      <w:r w:rsidR="00AA6E7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потім у сусідньому Хмельовому.</w:t>
      </w:r>
    </w:p>
    <w:p w:rsidR="00662768" w:rsidRPr="003F0C7A" w:rsidRDefault="00662768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«Того не забути мені.</w:t>
      </w:r>
    </w:p>
    <w:p w:rsidR="00662768" w:rsidRPr="003F0C7A" w:rsidRDefault="00662768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Я ходив в Хмельове повз маленьку зелену Запашку,</w:t>
      </w:r>
    </w:p>
    <w:p w:rsidR="00A90EF1" w:rsidRPr="003F0C7A" w:rsidRDefault="00662768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Де уперше почув солов’їні вкраїнські пісні». </w:t>
      </w:r>
    </w:p>
    <w:p w:rsidR="00CF6291" w:rsidRPr="003F0C7A" w:rsidRDefault="00F4123E" w:rsidP="00B96F2E">
      <w:pPr>
        <w:spacing w:before="96" w:after="120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У новелі-спогаді «Голодні очі» письменник згадуватиме з болем свої дитячі роки: «Лютував голод…</w:t>
      </w:r>
      <w:r w:rsidR="00872B19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="00C14F37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І ця кара з усіх найстрашніша…</w:t>
      </w:r>
      <w:r w:rsidR="00260A91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="00C14F37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Я тоді до очманіння був нашпигований піонерськими гаслами, закликами, піснями, напханий «яскравими прикладами» із книжок про подвиги юних героїв, про Павлика Морозова. Я співав, усі співали про заможне життя, квітучі лани, дострокову хлібоздачу, щасливе дитинство… Тим часом у школі меншало учнів, уже й у нашому класі двоє хлопців і дівчинка померли від виснаження. Жом та козельці снаги не додавали. Руділа й засихала лобода, її люди ціле літо рвали, щоб </w:t>
      </w:r>
      <w:proofErr w:type="spellStart"/>
      <w:r w:rsidR="00C14F37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скапарити</w:t>
      </w:r>
      <w:proofErr w:type="spellEnd"/>
      <w:r w:rsidR="00C14F37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="00352133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якусь бовтанку… Шпаків у селі немає, їх ловлять люди і їдять. Голубів немає. Тепер ловлять горобців і гав…»</w:t>
      </w:r>
      <w:r w:rsidR="00200C77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. </w:t>
      </w:r>
      <w:r w:rsidR="00872B19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Герой</w:t>
      </w:r>
      <w:r w:rsidR="00260A91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намагався попри все врятувати </w:t>
      </w:r>
      <w:r w:rsidR="00352133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однокласницю Жозефіну</w:t>
      </w:r>
      <w:r w:rsidR="00200C77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, бо</w:t>
      </w:r>
      <w:r w:rsidR="00352133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«бачив її очі – голодні, блиск</w:t>
      </w:r>
      <w:r w:rsidR="00200C77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учі і безтя</w:t>
      </w:r>
      <w:r w:rsidR="00352133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мні»</w:t>
      </w:r>
      <w:r w:rsidR="00200C77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.  Пригощав небаченими ласощами: печеним гарбузом та буряком. Та рукотворний механізм </w:t>
      </w:r>
      <w:r w:rsidR="00CF629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голодомору діяв підступно і безвідмовно.</w:t>
      </w:r>
    </w:p>
    <w:p w:rsidR="00F4123E" w:rsidRPr="003F0C7A" w:rsidRDefault="00CF6291" w:rsidP="00A9280F">
      <w:pPr>
        <w:spacing w:before="96" w:after="120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lastRenderedPageBreak/>
        <w:t>«Первородна, чиста блискітка моєї весни, я нічого більше не скажу. Як тільки я кинув тремтячою рукою вологу грудочку землі на вузеньку й коротеньку домовину, все обірвалося зникло, тільки залишилася на все життя болюча зару</w:t>
      </w:r>
      <w:r w:rsidR="00260A91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б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ка на серці…»</w:t>
      </w:r>
      <w:r w:rsidR="00200C77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 </w:t>
      </w:r>
    </w:p>
    <w:p w:rsidR="00D27598" w:rsidRPr="003F0C7A" w:rsidRDefault="00B96F2E" w:rsidP="00A9280F">
      <w:pPr>
        <w:spacing w:before="96" w:after="120" w:line="36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1960245</wp:posOffset>
            </wp:positionV>
            <wp:extent cx="2043430" cy="2508885"/>
            <wp:effectExtent l="19050" t="0" r="0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791" t="19240" r="13737" b="13032"/>
                    <a:stretch/>
                  </pic:blipFill>
                  <pic:spPr bwMode="auto">
                    <a:xfrm>
                      <a:off x="0" y="0"/>
                      <a:ext cx="2043430" cy="2508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12973"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-157480</wp:posOffset>
            </wp:positionH>
            <wp:positionV relativeFrom="margin">
              <wp:posOffset>2022475</wp:posOffset>
            </wp:positionV>
            <wp:extent cx="3540125" cy="2447925"/>
            <wp:effectExtent l="19050" t="0" r="3175" b="9525"/>
            <wp:wrapSquare wrapText="bothSides"/>
            <wp:docPr id="14" name="Рисунок 6" descr="D:\Миценко\кола в малій Висц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иценко\кола в малій Висці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84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401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29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Згодом родина переїхала в Малу Виску, де хлопець закінчив середню школу №3 та визначився з подальшою професією – обрав вчительську стезю.</w:t>
      </w:r>
    </w:p>
    <w:p w:rsidR="0024181C" w:rsidRPr="003F0C7A" w:rsidRDefault="000178CA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Роки юнацьких переживань знайдуть своє відображення у творах вже зрі</w:t>
      </w:r>
      <w:r w:rsidR="000E53B2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лого літератора:</w:t>
      </w:r>
    </w:p>
    <w:p w:rsidR="000E53B2" w:rsidRPr="003F0C7A" w:rsidRDefault="000E53B2" w:rsidP="00212973">
      <w:pPr>
        <w:spacing w:before="96" w:after="120" w:line="24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Запахни мені сон-цвітом.</w:t>
      </w:r>
    </w:p>
    <w:p w:rsidR="000E53B2" w:rsidRPr="003F0C7A" w:rsidRDefault="000E53B2" w:rsidP="00212973">
      <w:pPr>
        <w:spacing w:before="96" w:after="120" w:line="24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Вербою зашелести.</w:t>
      </w:r>
    </w:p>
    <w:p w:rsidR="000E53B2" w:rsidRPr="003F0C7A" w:rsidRDefault="000E53B2" w:rsidP="00212973">
      <w:pPr>
        <w:spacing w:before="96" w:after="120" w:line="24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Піймай гривастого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вітра</w:t>
      </w:r>
      <w:proofErr w:type="spellEnd"/>
    </w:p>
    <w:p w:rsidR="000E53B2" w:rsidRPr="003F0C7A" w:rsidRDefault="000E53B2" w:rsidP="00212973">
      <w:pPr>
        <w:spacing w:before="96" w:after="120" w:line="24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І в нашу хату впусти.</w:t>
      </w:r>
    </w:p>
    <w:p w:rsidR="000E53B2" w:rsidRPr="003F0C7A" w:rsidRDefault="000E53B2" w:rsidP="00212973">
      <w:pPr>
        <w:spacing w:before="96" w:after="12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</w:p>
    <w:p w:rsidR="000E53B2" w:rsidRPr="003F0C7A" w:rsidRDefault="000E53B2" w:rsidP="00212973">
      <w:pPr>
        <w:spacing w:before="96" w:after="120" w:line="24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Зоринкам-степовичатам</w:t>
      </w:r>
      <w:proofErr w:type="spellEnd"/>
    </w:p>
    <w:p w:rsidR="000E53B2" w:rsidRPr="003F0C7A" w:rsidRDefault="000E53B2" w:rsidP="00212973">
      <w:pPr>
        <w:spacing w:before="96" w:after="120" w:line="24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Віконечко відчини.</w:t>
      </w:r>
    </w:p>
    <w:p w:rsidR="000E53B2" w:rsidRPr="003F0C7A" w:rsidRDefault="000E53B2" w:rsidP="00212973">
      <w:pPr>
        <w:spacing w:before="96" w:after="120" w:line="24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В очах твоїх, у свічаді</w:t>
      </w:r>
    </w:p>
    <w:p w:rsidR="000E53B2" w:rsidRPr="003F0C7A" w:rsidRDefault="000E53B2" w:rsidP="00212973">
      <w:pPr>
        <w:spacing w:before="96" w:after="120" w:line="24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Нехай почують вони.</w:t>
      </w:r>
    </w:p>
    <w:p w:rsidR="000E53B2" w:rsidRPr="003F0C7A" w:rsidRDefault="000E53B2" w:rsidP="00212973">
      <w:pPr>
        <w:spacing w:before="96" w:after="120" w:line="24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</w:p>
    <w:p w:rsidR="000E53B2" w:rsidRPr="003F0C7A" w:rsidRDefault="000E53B2" w:rsidP="00212973">
      <w:pPr>
        <w:spacing w:before="96" w:after="120" w:line="24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Влови обручкою сяйво,</w:t>
      </w:r>
    </w:p>
    <w:p w:rsidR="000E53B2" w:rsidRPr="003F0C7A" w:rsidRDefault="000E53B2" w:rsidP="00212973">
      <w:pPr>
        <w:spacing w:before="96" w:after="120" w:line="24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Що вранці гріє шибки.</w:t>
      </w:r>
    </w:p>
    <w:p w:rsidR="000E53B2" w:rsidRPr="003F0C7A" w:rsidRDefault="000E53B2" w:rsidP="00212973">
      <w:pPr>
        <w:spacing w:before="96" w:after="120" w:line="24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До ката гараздів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маєм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</w:t>
      </w:r>
    </w:p>
    <w:p w:rsidR="000E53B2" w:rsidRPr="003F0C7A" w:rsidRDefault="000E53B2" w:rsidP="00212973">
      <w:pPr>
        <w:spacing w:before="96" w:after="120" w:line="24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Вітрисько, сонце, зірки.</w:t>
      </w:r>
    </w:p>
    <w:p w:rsidR="00F14325" w:rsidRPr="00F14325" w:rsidRDefault="00AA6E70" w:rsidP="00107D11">
      <w:pPr>
        <w:spacing w:before="96" w:after="120" w:line="360" w:lineRule="auto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lastRenderedPageBreak/>
        <w:t xml:space="preserve">У 1938 році </w:t>
      </w:r>
      <w:r w:rsidR="00BF1755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юнак </w:t>
      </w:r>
      <w:r w:rsidR="00373A76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став </w:t>
      </w:r>
      <w:r w:rsidR="00407B36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студентом філологічного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факультет</w:t>
      </w:r>
      <w:r w:rsidR="00407B36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у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Одеського універс</w:t>
      </w:r>
      <w:r w:rsidR="00172238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итету імені І. І. </w:t>
      </w:r>
      <w:r w:rsidR="000E53B2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Мечникова, але Друга світова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війна перервала навчання. </w:t>
      </w:r>
    </w:p>
    <w:p w:rsidR="00172238" w:rsidRDefault="00AA6E70" w:rsidP="00107D11">
      <w:pPr>
        <w:spacing w:before="96" w:after="120" w:line="360" w:lineRule="auto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Тривалий час М.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служив у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спецформуванні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Народного комісаріату шляхів сполучення діючої армії 4-го Українського фронту. </w:t>
      </w:r>
      <w:r w:rsidR="000506C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Бійці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цього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спецформування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відбудовували зруйновані відступаючими гітлерівцями залізничні мости й </w:t>
      </w:r>
      <w:r w:rsidR="0024181C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переправи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на Південному Бузі, Тисі, Віслі, в Карпатах, на території Чехословаччини, Польщі, Угорщини. </w:t>
      </w:r>
    </w:p>
    <w:p w:rsidR="00172238" w:rsidRDefault="00B96F2E" w:rsidP="00107D11">
      <w:pPr>
        <w:spacing w:before="96" w:after="120" w:line="360" w:lineRule="auto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2543175</wp:posOffset>
            </wp:positionH>
            <wp:positionV relativeFrom="margin">
              <wp:posOffset>2586355</wp:posOffset>
            </wp:positionV>
            <wp:extent cx="3637915" cy="1828800"/>
            <wp:effectExtent l="19050" t="0" r="635" b="0"/>
            <wp:wrapSquare wrapText="bothSides"/>
            <wp:docPr id="8" name="Рисунок 5" descr="D:\Миценко\408778794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иценко\40877879461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7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172720</wp:posOffset>
            </wp:positionH>
            <wp:positionV relativeFrom="margin">
              <wp:posOffset>2437765</wp:posOffset>
            </wp:positionV>
            <wp:extent cx="2308860" cy="1903095"/>
            <wp:effectExtent l="19050" t="0" r="0" b="0"/>
            <wp:wrapSquare wrapText="bothSides"/>
            <wp:docPr id="7" name="Рисунок 4" descr="D:\Миценко\393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иценко\39302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8178" t="-5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E70" w:rsidRPr="00172238" w:rsidRDefault="00AA6E70" w:rsidP="00107D11">
      <w:pPr>
        <w:spacing w:before="96" w:after="120" w:line="360" w:lineRule="auto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Наприкінці 1945 року Михайло демобілізувався і навесні наступного року закінчив університет.</w:t>
      </w:r>
    </w:p>
    <w:p w:rsidR="004764DC" w:rsidRPr="003F0C7A" w:rsidRDefault="004764DC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Його майбутня дружина, Лідія Михайлівна Недзвецька,</w:t>
      </w:r>
      <w:r w:rsidR="00E56D48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теж філолог за фахом і уродженка нашого краю.</w:t>
      </w:r>
    </w:p>
    <w:p w:rsidR="000178CA" w:rsidRPr="003F0C7A" w:rsidRDefault="00BF1755" w:rsidP="00107D11">
      <w:pPr>
        <w:spacing w:before="96" w:after="120" w:line="360" w:lineRule="auto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Вчителював </w:t>
      </w:r>
      <w:r w:rsidR="000178C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у харківських школах-десятирічках, працював методистом і завідувачем кабінету мови й літератури Харківського обласного інституту вдосконалення кваліфікації вчителів, в органах народної освіти. Був редактором відділу прози журналу «Прапор» </w:t>
      </w:r>
      <w:r w:rsidR="00260A91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(з 1991 </w:t>
      </w:r>
      <w:r w:rsidR="00782D23" w:rsidRPr="00782D23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–</w:t>
      </w:r>
      <w:r w:rsidR="008C2303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«Березіль») </w:t>
      </w:r>
      <w:r w:rsidR="000178C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(м. Харків), заступником відповідального секретаря Житомирської обласної письменницької організації. З 1965 року мешкав у Житомирі, працював в редакціях газет. З 1983 року постійно мешкав у Полтаві. Член Спілки письменників України з 1961 року.</w:t>
      </w:r>
    </w:p>
    <w:p w:rsidR="00F14325" w:rsidRPr="00AF6405" w:rsidRDefault="000178CA" w:rsidP="00B96F2E">
      <w:pPr>
        <w:spacing w:before="96" w:after="120" w:line="36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  <w:t>Творчий доробок</w:t>
      </w:r>
    </w:p>
    <w:p w:rsidR="005B6069" w:rsidRPr="00F14325" w:rsidRDefault="004764DC" w:rsidP="00A9280F">
      <w:pPr>
        <w:spacing w:before="96" w:after="120" w:line="360" w:lineRule="auto"/>
        <w:ind w:firstLine="709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</w:pPr>
      <w:r w:rsidRPr="00E56D48">
        <w:rPr>
          <w:rFonts w:ascii="Verdana" w:hAnsi="Verdana"/>
          <w:sz w:val="24"/>
          <w:szCs w:val="24"/>
          <w:lang w:val="uk-UA"/>
        </w:rPr>
        <w:t xml:space="preserve"> За майже піввіковий творчий шлях М. П. </w:t>
      </w:r>
      <w:proofErr w:type="spellStart"/>
      <w:r w:rsidRPr="00E56D48">
        <w:rPr>
          <w:rFonts w:ascii="Verdana" w:hAnsi="Verdana"/>
          <w:sz w:val="24"/>
          <w:szCs w:val="24"/>
          <w:lang w:val="uk-UA"/>
        </w:rPr>
        <w:t>Миценко</w:t>
      </w:r>
      <w:proofErr w:type="spellEnd"/>
      <w:r w:rsidRPr="00E56D48">
        <w:rPr>
          <w:rFonts w:ascii="Verdana" w:hAnsi="Verdana"/>
          <w:sz w:val="24"/>
          <w:szCs w:val="24"/>
          <w:lang w:val="uk-UA"/>
        </w:rPr>
        <w:t xml:space="preserve"> видав сімнадцять прозових книг: романів</w:t>
      </w:r>
      <w:r w:rsidR="00E56D48">
        <w:rPr>
          <w:rFonts w:ascii="Verdana" w:hAnsi="Verdana"/>
          <w:sz w:val="24"/>
          <w:szCs w:val="24"/>
          <w:lang w:val="uk-UA"/>
        </w:rPr>
        <w:t>, збірок повістей та оповідань.</w:t>
      </w:r>
      <w:r w:rsidRPr="00AF6405">
        <w:rPr>
          <w:rFonts w:ascii="Verdana" w:hAnsi="Verdana"/>
          <w:sz w:val="24"/>
          <w:szCs w:val="24"/>
          <w:lang w:val="uk-UA"/>
        </w:rPr>
        <w:t xml:space="preserve"> </w:t>
      </w:r>
      <w:r w:rsidR="000178C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22 жовтня 1944 </w:t>
      </w:r>
      <w:r w:rsidR="000178C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lastRenderedPageBreak/>
        <w:t>року газета «Література і мистецтво» (</w:t>
      </w:r>
      <w:r w:rsidR="000954F2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сучасна</w:t>
      </w:r>
      <w:r w:rsidR="00180944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газета</w:t>
      </w:r>
      <w:r w:rsidR="000178C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«Літературна Україна») опублікувала </w:t>
      </w:r>
      <w:r w:rsidR="00CB0592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поетичний дебют</w:t>
      </w:r>
      <w:r w:rsidR="000178C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Миценка – </w:t>
      </w:r>
      <w:r w:rsidR="00CB0592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вірш</w:t>
      </w:r>
      <w:r w:rsidR="000178C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«Лист». </w:t>
      </w:r>
      <w:r w:rsidR="00CB0592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У </w:t>
      </w:r>
      <w:r w:rsidR="0064481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1954 році М. </w:t>
      </w:r>
      <w:proofErr w:type="spellStart"/>
      <w:r w:rsidR="0064481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64481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побачила світ 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повість «Медалісти». Вона була </w:t>
      </w:r>
      <w:r w:rsidR="00F14325"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73505" cy="2466340"/>
            <wp:effectExtent l="19050" t="0" r="0" b="0"/>
            <wp:wrapSquare wrapText="bothSides"/>
            <wp:docPr id="11" name="Рисунок 1" descr="D:\Миценко\big_mihaylo-micenko-medalisti-molod-kijiv-1954_22336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ценко\big_mihaylo-micenko-medalisti-molod-kijiv-1954_223360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194" t="1671" r="32420" b="8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відзначена другою республіканською премією за кращу книгу про молодь.</w:t>
      </w:r>
      <w:r w:rsidR="005B6069" w:rsidRPr="003F0C7A">
        <w:rPr>
          <w:rFonts w:ascii="Verdana" w:eastAsia="Times New Roman" w:hAnsi="Verdana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B6069" w:rsidRPr="003F0C7A" w:rsidRDefault="00F325F0" w:rsidP="00107D11">
      <w:pPr>
        <w:spacing w:before="96" w:after="120" w:line="360" w:lineRule="auto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Майже всі наступн</w:t>
      </w:r>
      <w:r w:rsidR="000506C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і твори письменника – оповідання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й повісті </w:t>
      </w:r>
      <w:r w:rsidR="00BF1755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різнопланово висвітлюють «шкільну тематику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»: «Чисті струмки» (1960), «Молоді грози» (1963), «Зорепад» (1</w:t>
      </w:r>
      <w:r w:rsidR="00172238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964), «Барвінок та рута» (1965).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="005B6069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 xml:space="preserve">Змальовуючи життя і побут молоді, письменник поетизує чистоту, вірність, щире кохання і водночас гостро засуджує брехню, неробство, ошуканство, душевне </w:t>
      </w:r>
      <w:proofErr w:type="spellStart"/>
      <w:r w:rsidR="005B6069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>убозство</w:t>
      </w:r>
      <w:proofErr w:type="spellEnd"/>
      <w:r w:rsidR="005B6069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 xml:space="preserve"> і спустошеність. Поетичним образом барвінку і рути, запозиченим з народної творчості, письменник </w:t>
      </w:r>
      <w:r w:rsidR="00CA1EEC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 xml:space="preserve">ідеологізує </w:t>
      </w:r>
      <w:r w:rsidR="005B6069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>неминучу перемогу здорового, чесного, чистого.</w:t>
      </w:r>
      <w:r w:rsidR="005B6069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</w:p>
    <w:p w:rsidR="00512722" w:rsidRPr="003F0C7A" w:rsidRDefault="00107D11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5531485</wp:posOffset>
            </wp:positionV>
            <wp:extent cx="1777365" cy="2838450"/>
            <wp:effectExtent l="19050" t="0" r="0" b="0"/>
            <wp:wrapSquare wrapText="bothSides"/>
            <wp:docPr id="15" name="Рисунок 4" descr="C:\Documents and Settings\Admin\Мои документы\Изображение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\Мои документы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592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Далі творчий доробок автора доповнили збірки повістей та оповідань 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«Вітровій» (1966), «Нема зерна неправди»(1967), «Пізнай самого себ</w:t>
      </w:r>
      <w:r w:rsidR="00CA1EEC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е» (1969), «Жадання» (1972), «Ол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елькові вітри» (1974). </w:t>
      </w:r>
    </w:p>
    <w:p w:rsidR="00CA1EEC" w:rsidRPr="003F0C7A" w:rsidRDefault="000F1A7D" w:rsidP="00A9280F">
      <w:pPr>
        <w:spacing w:before="96" w:after="120" w:line="36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У </w:t>
      </w:r>
      <w:r w:rsidR="00CA1EEC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книзі для юнацтва «</w:t>
      </w:r>
      <w:proofErr w:type="spellStart"/>
      <w:r w:rsidR="0064481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Олелькові</w:t>
      </w:r>
      <w:proofErr w:type="spellEnd"/>
      <w:r w:rsidR="0064481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вітри</w:t>
      </w:r>
      <w:r w:rsidR="00CA1EEC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»</w:t>
      </w:r>
      <w:r w:rsidR="00702585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показано героїзм і самовідданість </w:t>
      </w:r>
      <w:r w:rsidR="0064481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підлітків</w:t>
      </w:r>
      <w:r w:rsidR="00702585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на гострих шляхах Другої світової війни, напружені будні сільської школи. Автор порушує чимало животрепетних </w:t>
      </w:r>
      <w:r w:rsidR="00E20E54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морально-етичних </w:t>
      </w:r>
      <w:r w:rsidR="00407B36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проблем, його симпатії на боці </w:t>
      </w:r>
      <w:r w:rsidR="00172238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суспільно </w:t>
      </w:r>
      <w:r w:rsidR="00702585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активної молоді, яка здатна і на вірну дружбу і на щире кохання</w:t>
      </w:r>
      <w:r w:rsidR="000954F2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644811" w:rsidRPr="003F0C7A" w:rsidRDefault="000954F2" w:rsidP="00A9280F">
      <w:pPr>
        <w:spacing w:before="96" w:after="120" w:line="360" w:lineRule="auto"/>
        <w:ind w:firstLine="709"/>
        <w:jc w:val="both"/>
        <w:rPr>
          <w:rFonts w:ascii="Verdana" w:hAnsi="Verdana" w:cs="Arial"/>
          <w:bCs/>
          <w:sz w:val="24"/>
          <w:szCs w:val="24"/>
          <w:lang w:val="uk-UA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З оповідок шкільного сторожа Омелька Уласовича </w:t>
      </w:r>
      <w:r w:rsidR="0064481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постає залюблений у природу рідного краю образ автора «</w:t>
      </w:r>
      <w:r w:rsidR="00644811" w:rsidRPr="003F0C7A">
        <w:rPr>
          <w:rFonts w:ascii="Verdana" w:eastAsia="Times New Roman" w:hAnsi="Verdana" w:cs="Arial"/>
          <w:sz w:val="24"/>
          <w:szCs w:val="24"/>
          <w:lang w:val="uk-UA" w:eastAsia="ru-RU"/>
        </w:rPr>
        <w:t>Люблю я польові квіти. Примітні й непоказні: і золотоокий ромен і материнку, і дрібненькі грицики,</w:t>
      </w:r>
      <w:r w:rsidR="00782D23">
        <w:rPr>
          <w:rFonts w:ascii="Verdana" w:eastAsia="Times New Roman" w:hAnsi="Verdana" w:cs="Arial"/>
          <w:sz w:val="24"/>
          <w:szCs w:val="24"/>
          <w:lang w:val="uk-UA" w:eastAsia="ru-RU"/>
        </w:rPr>
        <w:t xml:space="preserve"> </w:t>
      </w:r>
      <w:r w:rsidR="00644811" w:rsidRPr="003F0C7A">
        <w:rPr>
          <w:rFonts w:ascii="Verdana" w:eastAsia="Times New Roman" w:hAnsi="Verdana" w:cs="Arial"/>
          <w:sz w:val="24"/>
          <w:szCs w:val="24"/>
          <w:lang w:val="uk-UA" w:eastAsia="ru-RU"/>
        </w:rPr>
        <w:t xml:space="preserve">і </w:t>
      </w:r>
      <w:r w:rsidR="00644811" w:rsidRPr="003F0C7A">
        <w:rPr>
          <w:rFonts w:ascii="Verdana" w:hAnsi="Verdana" w:cs="Arial"/>
          <w:bCs/>
          <w:sz w:val="24"/>
          <w:szCs w:val="24"/>
          <w:lang w:val="uk-UA"/>
        </w:rPr>
        <w:t xml:space="preserve">васильки, і </w:t>
      </w:r>
      <w:r w:rsidR="00644811" w:rsidRPr="003F0C7A">
        <w:rPr>
          <w:rFonts w:ascii="Verdana" w:hAnsi="Verdana" w:cs="Arial"/>
          <w:bCs/>
          <w:sz w:val="24"/>
          <w:szCs w:val="24"/>
          <w:lang w:val="uk-UA"/>
        </w:rPr>
        <w:lastRenderedPageBreak/>
        <w:t>вогняні маки, і остюкуватий стоколос, і дзвоники, і пахучий чебрець, і звичайнісіньку билину, що землею пахне. Ще за молодих літ поклав собі: хто не байдужий до квітів, той і до людей щирий».</w:t>
      </w:r>
    </w:p>
    <w:p w:rsidR="000F1A7D" w:rsidRPr="003F0C7A" w:rsidRDefault="000F1A7D" w:rsidP="00A9280F">
      <w:pPr>
        <w:spacing w:before="96" w:after="120" w:line="36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«У нашому роду любили, шанували, цінили дерево, квіт, всяке зело, все те, що око тішить, добро приносить, серце зм’якшує, любов’ю й ніжністю його напуває.</w:t>
      </w:r>
    </w:p>
    <w:p w:rsidR="000F1A7D" w:rsidRPr="003F0C7A" w:rsidRDefault="000F1A7D" w:rsidP="00A9280F">
      <w:pPr>
        <w:spacing w:before="96" w:after="120" w:line="36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Що там та верба! Як що? Хіба у вас не стискається серце, коли чийсь голос кришталево дзвенить про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тії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три верби, що схилилися над річкою та й журяться? Не стискається?..</w:t>
      </w:r>
    </w:p>
    <w:p w:rsidR="000F1A7D" w:rsidRPr="003F0C7A" w:rsidRDefault="000F1A7D" w:rsidP="00A9280F">
      <w:pPr>
        <w:spacing w:before="96" w:after="120" w:line="36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А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вірная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посестра вербиці </w:t>
      </w:r>
      <w:r w:rsidR="00782D23" w:rsidRPr="00782D23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–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червоная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="00E56D48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калинонька!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Чисто та осяйно в кетяги білого цвіту навесні прибереться, мов та дівчина на виданні, пишається, молодих і старих веселить. Тоді зачервоніє, ніби засоромиться, стоїть гарна, щасна, лагідна. Про вербу та калину ще Тарас писав:</w:t>
      </w:r>
    </w:p>
    <w:p w:rsidR="000F1A7D" w:rsidRPr="003F0C7A" w:rsidRDefault="000F1A7D" w:rsidP="00107D11">
      <w:pPr>
        <w:spacing w:before="96" w:after="120" w:line="36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Сонце гріє, вітер віє </w:t>
      </w:r>
    </w:p>
    <w:p w:rsidR="000F1A7D" w:rsidRPr="003F0C7A" w:rsidRDefault="000F1A7D" w:rsidP="00107D11">
      <w:pPr>
        <w:spacing w:before="96" w:after="120" w:line="36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З поля на долину;</w:t>
      </w:r>
    </w:p>
    <w:p w:rsidR="000F1A7D" w:rsidRPr="003F0C7A" w:rsidRDefault="000F1A7D" w:rsidP="00107D11">
      <w:pPr>
        <w:spacing w:before="96" w:after="120" w:line="36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Над водою гне з вербою </w:t>
      </w:r>
    </w:p>
    <w:p w:rsidR="000954F2" w:rsidRDefault="000F1A7D" w:rsidP="00107D11">
      <w:pPr>
        <w:spacing w:before="96" w:after="120" w:line="360" w:lineRule="auto"/>
        <w:ind w:left="2124"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Червону калину...»</w:t>
      </w:r>
    </w:p>
    <w:p w:rsidR="00301D06" w:rsidRPr="00301D06" w:rsidRDefault="00E56D48" w:rsidP="00A9280F">
      <w:pPr>
        <w:spacing w:before="96" w:after="120" w:line="36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>
        <w:rPr>
          <w:rFonts w:ascii="Verdana" w:hAnsi="Verdana"/>
          <w:noProof/>
          <w:color w:val="35261C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4137660</wp:posOffset>
            </wp:positionH>
            <wp:positionV relativeFrom="margin">
              <wp:posOffset>6127115</wp:posOffset>
            </wp:positionV>
            <wp:extent cx="1731645" cy="2573020"/>
            <wp:effectExtent l="19050" t="0" r="1905" b="0"/>
            <wp:wrapSquare wrapText="bothSides"/>
            <wp:docPr id="2" name="Рисунок 1" descr="D:\Миценко\1532005284_27ac9c8e1292eee3f23485aab764c8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ценко\1532005284_27ac9c8e1292eee3f23485aab764c8d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03B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 xml:space="preserve"> Бентежний пошук справжніх почуттів</w:t>
      </w:r>
      <w:r w:rsidR="005670F4" w:rsidRPr="005670F4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 xml:space="preserve">, </w:t>
      </w:r>
      <w:r w:rsidR="005670F4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>перше кохання</w:t>
      </w:r>
      <w:r w:rsidR="00301D06" w:rsidRPr="005670F4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 xml:space="preserve"> </w:t>
      </w:r>
      <w:r w:rsidR="00AF6405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>зворуши</w:t>
      </w:r>
      <w:r w:rsidR="005670F4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>ть читачів повісті «Передрання»,</w:t>
      </w:r>
      <w:r w:rsidR="00A61FDA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 xml:space="preserve"> </w:t>
      </w:r>
      <w:r w:rsidR="00C0303B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>оповідань «</w:t>
      </w:r>
      <w:proofErr w:type="spellStart"/>
      <w:r w:rsidR="00C0303B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>Дощинки</w:t>
      </w:r>
      <w:proofErr w:type="spellEnd"/>
      <w:r w:rsidR="00C0303B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 xml:space="preserve"> на конваліях», «Шахи, любов, Екзюпері»</w:t>
      </w:r>
      <w:r w:rsidR="00A61FDA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 xml:space="preserve">, адже, </w:t>
      </w:r>
      <w:r w:rsidR="00782D23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>н</w:t>
      </w:r>
      <w:r w:rsidR="00A61FDA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 xml:space="preserve">а </w:t>
      </w:r>
      <w:r w:rsidR="00AF6405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>переконання одного з героїв та й</w:t>
      </w:r>
      <w:r w:rsidR="00A61FDA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 xml:space="preserve"> автора також, сильнішого від слів – «Я кохаю тебе» </w:t>
      </w:r>
      <w:r w:rsidR="00782D23" w:rsidRPr="00782D23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>–</w:t>
      </w:r>
      <w:r w:rsidR="00A61FDA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 xml:space="preserve"> нічого не можна сказати. </w:t>
      </w:r>
      <w:r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 xml:space="preserve">Випробування почуттів на міцність, проблеми молодих сімей не залишилися поза увагою Михайла Миценка. </w:t>
      </w:r>
      <w:r w:rsidRPr="005670F4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 xml:space="preserve">Минає місяць, другий після весілля… Юна дружина починає критично ставитися до чоловічої спроможності матеріально забезпечити родину. Назріває конфлікт… Як </w:t>
      </w:r>
      <w:r w:rsidRPr="005670F4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lastRenderedPageBreak/>
        <w:t xml:space="preserve">розгортаються події далі </w:t>
      </w:r>
      <w:r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>читач дізнається</w:t>
      </w:r>
      <w:r w:rsidRPr="005670F4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 xml:space="preserve"> </w:t>
      </w:r>
      <w:r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 xml:space="preserve">з </w:t>
      </w:r>
      <w:r w:rsidRPr="005670F4"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>повісті «Пізнай самого себе»</w:t>
      </w:r>
      <w:r>
        <w:rPr>
          <w:rFonts w:ascii="Verdana" w:hAnsi="Verdana"/>
          <w:color w:val="35261C"/>
          <w:sz w:val="24"/>
          <w:szCs w:val="24"/>
          <w:shd w:val="clear" w:color="auto" w:fill="FDFDFD"/>
          <w:lang w:val="uk-UA"/>
        </w:rPr>
        <w:t xml:space="preserve"> (1969).</w:t>
      </w:r>
    </w:p>
    <w:p w:rsidR="00F325F0" w:rsidRPr="003F0C7A" w:rsidRDefault="00107D11" w:rsidP="00107D11">
      <w:pPr>
        <w:spacing w:before="96" w:after="120" w:line="360" w:lineRule="auto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7731" cy="2562447"/>
            <wp:effectExtent l="19050" t="0" r="0" b="0"/>
            <wp:wrapSquare wrapText="bothSides"/>
            <wp:docPr id="6" name="Рисунок 5" descr="C:\Documents and Settings\Admin\Рабочий стол\Фото13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Admin\Рабочий стол\Фото13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256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D06"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56410" cy="2806700"/>
            <wp:effectExtent l="19050" t="0" r="0" b="0"/>
            <wp:wrapSquare wrapText="bothSides"/>
            <wp:docPr id="5" name="Рисунок 1" descr="D:\Миценко\Image 10-1571209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ценко\Image 10-15712092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57B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У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1976 році опубліковано н</w:t>
      </w:r>
      <w:r w:rsidR="00172238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овий роман М. </w:t>
      </w:r>
      <w:r w:rsidR="000F1A7D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Миценка «Криця». Він став помітною віхою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на творчому шляху письменника, який уміє добре будувати сюжет, володіє майстерністю пейзажного живопису.</w:t>
      </w:r>
      <w:r w:rsidR="00407B36" w:rsidRPr="003F0C7A">
        <w:rPr>
          <w:rFonts w:ascii="Verdana" w:eastAsia="Times New Roman" w:hAnsi="Verdana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B0592" w:rsidRPr="003F0C7A" w:rsidRDefault="00107D11" w:rsidP="00A9280F">
      <w:pPr>
        <w:spacing w:before="96" w:after="120" w:line="360" w:lineRule="auto"/>
        <w:ind w:firstLine="709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3681730</wp:posOffset>
            </wp:positionV>
            <wp:extent cx="1490345" cy="2625725"/>
            <wp:effectExtent l="19050" t="0" r="0" b="0"/>
            <wp:wrapSquare wrapText="bothSides"/>
            <wp:docPr id="16" name="Рисунок 6" descr="C:\Documents and Settings\Admin\Мои документы\Изображение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Admin\Мои документы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Наступною книгою була «Черемшина»</w:t>
      </w:r>
      <w:r w:rsidR="000F1A7D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(1978)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, </w:t>
      </w:r>
      <w:r w:rsidR="000F1A7D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що 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стала не тільки ще одним ступенем у творчому зростанні та художньому вдосконаленні автора, а й помітним внеском в </w:t>
      </w:r>
      <w:r w:rsidR="001D12E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українську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літературу. </w:t>
      </w:r>
      <w:r w:rsidR="007D257B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>П</w:t>
      </w:r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>еред читачем постають</w:t>
      </w:r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невтомні</w:t>
      </w:r>
      <w:proofErr w:type="spellEnd"/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ентузіасти</w:t>
      </w:r>
      <w:proofErr w:type="spellEnd"/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допитливі</w:t>
      </w:r>
      <w:proofErr w:type="spellEnd"/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шукачі</w:t>
      </w:r>
      <w:proofErr w:type="spellEnd"/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вимогливі</w:t>
      </w:r>
      <w:proofErr w:type="spellEnd"/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до себе </w:t>
      </w:r>
      <w:proofErr w:type="spellStart"/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й</w:t>
      </w:r>
      <w:proofErr w:type="spellEnd"/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інших</w:t>
      </w:r>
      <w:proofErr w:type="spellEnd"/>
      <w:r w:rsidR="00CB0592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>.</w:t>
      </w:r>
      <w:r w:rsidR="00CF6291" w:rsidRPr="003F0C7A"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t xml:space="preserve"> </w:t>
      </w:r>
    </w:p>
    <w:p w:rsidR="00F325F0" w:rsidRPr="003F0C7A" w:rsidRDefault="00F325F0" w:rsidP="00A9280F">
      <w:pPr>
        <w:spacing w:before="96" w:after="120" w:line="36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У 1981 році вийшла з друку нова книга Миценка «Траса»</w:t>
      </w:r>
      <w:r w:rsidR="00AA053F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, у 1982 – роман «Степова роса». У романі н</w:t>
      </w:r>
      <w:r w:rsidR="00180944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 xml:space="preserve">а фронтах </w:t>
      </w:r>
      <w:r w:rsidR="00AA053F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>Другої світової</w:t>
      </w:r>
      <w:r w:rsidR="00180944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 xml:space="preserve"> війни і в ворожому тилу мужньо борються герої роману </w:t>
      </w:r>
      <w:r w:rsidR="00E2456D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>–</w:t>
      </w:r>
      <w:r w:rsidR="00180944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 xml:space="preserve"> Меланія </w:t>
      </w:r>
      <w:proofErr w:type="spellStart"/>
      <w:r w:rsidR="00180944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>Рейда</w:t>
      </w:r>
      <w:proofErr w:type="spellEnd"/>
      <w:r w:rsidR="00180944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 xml:space="preserve"> та її старші та молодші товариші із степового хутора </w:t>
      </w:r>
      <w:proofErr w:type="spellStart"/>
      <w:r w:rsidR="00180944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>Роменки</w:t>
      </w:r>
      <w:proofErr w:type="spellEnd"/>
      <w:r w:rsidR="00180944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 xml:space="preserve">. Невтомні працелюби, вони самовіддано відбудовують народне господарство </w:t>
      </w:r>
      <w:r w:rsidR="00AA053F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 xml:space="preserve"> у повоєнний час.</w:t>
      </w:r>
      <w:r w:rsidR="00E2456D" w:rsidRPr="003F0C7A">
        <w:rPr>
          <w:rFonts w:ascii="Verdana" w:hAnsi="Verdana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D12EA" w:rsidRPr="003F0C7A">
        <w:rPr>
          <w:rFonts w:ascii="Verdana" w:hAnsi="Verdana"/>
          <w:sz w:val="24"/>
          <w:szCs w:val="24"/>
          <w:lang w:val="uk-UA"/>
        </w:rPr>
        <w:t xml:space="preserve">Людські долі, обпалені громовицями </w:t>
      </w:r>
      <w:r w:rsidR="000506CA" w:rsidRPr="003F0C7A">
        <w:rPr>
          <w:rFonts w:ascii="Verdana" w:hAnsi="Verdana"/>
          <w:sz w:val="24"/>
          <w:szCs w:val="24"/>
          <w:lang w:val="uk-UA"/>
        </w:rPr>
        <w:t xml:space="preserve">Другої світової </w:t>
      </w:r>
      <w:r w:rsidR="001D12EA" w:rsidRPr="003F0C7A">
        <w:rPr>
          <w:rFonts w:ascii="Verdana" w:hAnsi="Verdana"/>
          <w:sz w:val="24"/>
          <w:szCs w:val="24"/>
          <w:lang w:val="uk-UA"/>
        </w:rPr>
        <w:t xml:space="preserve">війни, втілено в образах Дарини («Пам'ятник у Розстріляній балці»), Нечуйвітра («Пастка»), Юлія </w:t>
      </w:r>
      <w:proofErr w:type="spellStart"/>
      <w:r w:rsidR="001D12EA" w:rsidRPr="003F0C7A">
        <w:rPr>
          <w:rFonts w:ascii="Verdana" w:hAnsi="Verdana"/>
          <w:sz w:val="24"/>
          <w:szCs w:val="24"/>
          <w:lang w:val="uk-UA"/>
        </w:rPr>
        <w:t>Городчука</w:t>
      </w:r>
      <w:proofErr w:type="spellEnd"/>
      <w:r w:rsidR="001D12EA" w:rsidRPr="003F0C7A">
        <w:rPr>
          <w:rFonts w:ascii="Verdana" w:hAnsi="Verdana"/>
          <w:sz w:val="24"/>
          <w:szCs w:val="24"/>
          <w:lang w:val="uk-UA"/>
        </w:rPr>
        <w:t xml:space="preserve"> та Ярослави («Нема зерна неправди»).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1984 </w:t>
      </w:r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року побачив світ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роман «Лелеки»,</w:t>
      </w:r>
      <w:r w:rsidR="00E16BAA" w:rsidRPr="003F0C7A">
        <w:rPr>
          <w:rFonts w:ascii="Verdana" w:hAnsi="Verdana"/>
          <w:sz w:val="24"/>
          <w:szCs w:val="24"/>
        </w:rPr>
        <w:t xml:space="preserve"> </w:t>
      </w:r>
      <w:r w:rsidR="00E16BA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в якому аналізуються причини втрати молодою людиною духовних, моральних та естетичних орієнтирів у житті, а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1989 – роман «П’ють голуби воду».</w:t>
      </w:r>
      <w:r w:rsidR="00177ADF" w:rsidRPr="003F0C7A">
        <w:rPr>
          <w:rFonts w:ascii="Verdana" w:hAnsi="Verdana"/>
          <w:noProof/>
          <w:sz w:val="24"/>
          <w:szCs w:val="24"/>
          <w:lang w:eastAsia="ru-RU"/>
        </w:rPr>
        <w:t xml:space="preserve"> </w:t>
      </w:r>
    </w:p>
    <w:p w:rsidR="00B748F7" w:rsidRPr="003F0C7A" w:rsidRDefault="00407B36" w:rsidP="00212973">
      <w:pPr>
        <w:spacing w:before="96" w:after="120" w:line="360" w:lineRule="auto"/>
        <w:ind w:firstLine="708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Ф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ормування й становлення людської особистості, безкомпромісна боротьба правди з кривдою, д</w:t>
      </w:r>
      <w:r w:rsidR="0061655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обра зі злом, засудження безпринципності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, 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lastRenderedPageBreak/>
        <w:t xml:space="preserve">душевної спустошеності, бездуховності, міщанської обмеженості й зашкарублості – улюблені й незмінні теми письменника. Чимало оповідань і повістей присвятив письменник напруженим шкільним будням, життю і праці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молодих вчителів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, різним аспектам навчан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ня й виховання підлітків.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Доробок прозаїка спрямований на пошуки </w:t>
      </w:r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джерел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краси людських діянь у найвідповідальніші моменти історії, в часи найбільших випробувань, </w:t>
      </w:r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витоків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героїзму, любові до рідної землі.</w:t>
      </w:r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 Працелюбність – основа чеснот його героїв. </w:t>
      </w:r>
    </w:p>
    <w:p w:rsidR="00F325F0" w:rsidRPr="003F0C7A" w:rsidRDefault="0061655A" w:rsidP="00A9280F">
      <w:pPr>
        <w:spacing w:before="96" w:after="120" w:line="36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Літературно-</w:t>
      </w:r>
      <w:r w:rsidR="00B748F7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критичний</w:t>
      </w:r>
      <w:r w:rsidR="00F14325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спадок М. 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Миценка становлять огляди творчості та сп</w:t>
      </w:r>
      <w:r w:rsidR="00F14325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огади про О. Вишню, Б. </w:t>
      </w:r>
      <w:proofErr w:type="spellStart"/>
      <w:r w:rsidR="00F14325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Тена</w:t>
      </w:r>
      <w:proofErr w:type="spellEnd"/>
      <w:r w:rsidR="00F14325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, Т. Масенка, І. 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Муратова та інших культурних діячів</w:t>
      </w:r>
      <w:r w:rsidR="00F14325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, літераторів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F325F0" w:rsidRPr="003F0C7A" w:rsidRDefault="00107D11" w:rsidP="00A9280F">
      <w:pPr>
        <w:spacing w:before="96" w:after="120" w:line="36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3128645</wp:posOffset>
            </wp:positionV>
            <wp:extent cx="2915285" cy="2094230"/>
            <wp:effectExtent l="19050" t="0" r="0" b="0"/>
            <wp:wrapSquare wrapText="bothSides"/>
            <wp:docPr id="18" name="Рисунок 3" descr="MytsenkoMP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tsenkoMP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2E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Вірші Михайла Миценка покладено на музику: «Коси», «Акації», «Синя ніч», «Пісня про Житомир», «Сурмач» (композитор Б. Мельничук) та «Вись, моя </w:t>
      </w:r>
      <w:proofErr w:type="spellStart"/>
      <w:r w:rsidR="001D12E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Височко</w:t>
      </w:r>
      <w:proofErr w:type="spellEnd"/>
      <w:r w:rsidR="001D12E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…» (музика Б. </w:t>
      </w:r>
      <w:proofErr w:type="spellStart"/>
      <w:r w:rsidR="001D12E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Сипливого</w:t>
      </w:r>
      <w:proofErr w:type="spellEnd"/>
      <w:r w:rsidR="001D12E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). 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Михайло </w:t>
      </w:r>
      <w:proofErr w:type="spellStart"/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ніколи не забував своєї малої батьківщини, часто навідувався до Злинки, Хмельового, Малої Виски, де зустрічався зі своїми однокласниками, друзями, </w:t>
      </w:r>
      <w:r w:rsidR="000506C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односельцями, учнями, вчителями, опікувався літературною студіє</w:t>
      </w:r>
      <w:r w:rsid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ю</w:t>
      </w:r>
      <w:r w:rsidR="000506C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  <w:r w:rsidR="007D257B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</w:p>
    <w:p w:rsidR="00F325F0" w:rsidRPr="003F0C7A" w:rsidRDefault="000F1A7D" w:rsidP="00A9280F">
      <w:pPr>
        <w:spacing w:before="96" w:after="120" w:line="36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Життя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письменника згасло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8 листопада 2001 року в Полтаві.</w:t>
      </w:r>
    </w:p>
    <w:p w:rsidR="00A90EF1" w:rsidRPr="003F0C7A" w:rsidRDefault="00A62D3F" w:rsidP="00A9280F">
      <w:pPr>
        <w:spacing w:before="96" w:after="120" w:line="36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Прийдешнім поколінням звучать його натхненні</w:t>
      </w:r>
      <w:r w:rsidR="00AA053F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слова: «</w:t>
      </w:r>
      <w:r w:rsidR="00A90EF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Любімо книгу! Заміни їй нема</w:t>
      </w:r>
      <w:r w:rsidR="00AA053F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»</w:t>
      </w:r>
      <w:r w:rsidR="00A90EF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1D12EA" w:rsidRPr="003F0C7A" w:rsidRDefault="001D12EA" w:rsidP="00107D11">
      <w:pPr>
        <w:spacing w:before="96" w:after="120" w:line="36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</w:pPr>
    </w:p>
    <w:p w:rsidR="00A90EF1" w:rsidRPr="003F0C7A" w:rsidRDefault="00E16BAA" w:rsidP="00107D11">
      <w:pPr>
        <w:spacing w:before="96" w:after="120" w:line="36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  <w:t>Дізнатися більше:</w:t>
      </w:r>
    </w:p>
    <w:p w:rsidR="00E16BAA" w:rsidRPr="003F0C7A" w:rsidRDefault="00E16BAA" w:rsidP="00107D11">
      <w:pPr>
        <w:spacing w:before="96" w:after="120" w:line="36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  <w:t>Твори автора:</w:t>
      </w:r>
    </w:p>
    <w:p w:rsidR="0011295C" w:rsidRPr="003F0C7A" w:rsidRDefault="00AF6405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Миценко</w:t>
      </w:r>
      <w:proofErr w:type="spellEnd"/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Михайл</w:t>
      </w:r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о Петрович. </w:t>
      </w:r>
      <w:proofErr w:type="spellStart"/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Барвінок</w:t>
      </w:r>
      <w:proofErr w:type="spellEnd"/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та рута</w:t>
      </w:r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оповідан</w:t>
      </w:r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ня</w:t>
      </w:r>
      <w:proofErr w:type="spellEnd"/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повість</w:t>
      </w:r>
      <w:proofErr w:type="spellEnd"/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/ Михайло </w:t>
      </w:r>
      <w:proofErr w:type="spellStart"/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Миценко</w:t>
      </w:r>
      <w:proofErr w:type="spellEnd"/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. </w:t>
      </w:r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–</w:t>
      </w:r>
      <w:r w:rsidR="00DD1D0A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D1D0A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Київ</w:t>
      </w:r>
      <w:proofErr w:type="spellEnd"/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: Рад</w:t>
      </w:r>
      <w:proofErr w:type="gramStart"/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  <w:proofErr w:type="gramEnd"/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</w:t>
      </w:r>
      <w:proofErr w:type="gramEnd"/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исьменник</w:t>
      </w:r>
      <w:proofErr w:type="spellEnd"/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, 1965. </w:t>
      </w:r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–</w:t>
      </w:r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300</w:t>
      </w:r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с.</w:t>
      </w:r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іл</w:t>
      </w:r>
      <w:proofErr w:type="spellEnd"/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</w:p>
    <w:p w:rsidR="00F325F0" w:rsidRPr="00E264AF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lastRenderedPageBreak/>
        <w:t>Миценко</w:t>
      </w:r>
      <w:proofErr w:type="spellEnd"/>
      <w:r w:rsidR="00DD1D0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Петрович. Біла хата</w:t>
      </w:r>
      <w:r w:rsidR="00E2456D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п</w:t>
      </w:r>
      <w:r w:rsidR="00DD1D0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овісті / Михайло </w:t>
      </w:r>
      <w:proofErr w:type="spellStart"/>
      <w:r w:rsidR="00DD1D0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DD1D0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– Х.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Прапор, 1991. – 277 с</w:t>
      </w:r>
      <w:r w:rsidR="00BD783F" w:rsidRPr="00E264A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Петрович. Вітровій /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 </w:t>
      </w:r>
      <w:proofErr w:type="spellStart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– Х.: Прапор, 1966. – 190 с.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іл.</w:t>
      </w:r>
    </w:p>
    <w:p w:rsidR="0011295C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Петрович. Голодні очі: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новела-спогад // Блакитні вежі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хрестоматія творів письменни</w:t>
      </w:r>
      <w:r w:rsidR="00DD1D0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ків </w:t>
      </w:r>
      <w:proofErr w:type="spellStart"/>
      <w:r w:rsidR="00DD1D0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Приінгульського</w:t>
      </w:r>
      <w:proofErr w:type="spellEnd"/>
      <w:r w:rsidR="00DD1D0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краю: у 2 т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– Кіровоград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Мавік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, 2011</w:t>
      </w:r>
      <w:r w:rsidR="00DD1D0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– Ч.2: Проза.</w:t>
      </w:r>
      <w:r w:rsidR="00DD1D0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–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С.</w:t>
      </w:r>
      <w:r w:rsidR="00A9280F" w:rsidRPr="00A9280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243-251</w:t>
      </w:r>
      <w:r w:rsidR="0011295C" w:rsidRPr="003F0C7A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</w:p>
    <w:p w:rsidR="00F325F0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ценко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Петрович. Жадання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: 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повісті / Михайло </w:t>
      </w:r>
      <w:proofErr w:type="spellStart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– К.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Рад. письменник, 1972. – 308 с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301D06" w:rsidRPr="003F0C7A" w:rsidRDefault="00301D06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П.</w:t>
      </w:r>
      <w:r w:rsidR="00BD783F" w:rsidRPr="00BD783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Зорепад</w:t>
      </w:r>
      <w:r w:rsidRPr="00301D06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: маленькі повісті / М. П. </w:t>
      </w:r>
      <w:proofErr w:type="spellStart"/>
      <w:r w:rsidRPr="00301D06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01D06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. </w:t>
      </w:r>
      <w:r w:rsidR="00A9280F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–</w:t>
      </w:r>
      <w:r w:rsidRPr="00301D06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Харків</w:t>
      </w:r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: Прапор, 1964. </w:t>
      </w:r>
      <w:r w:rsidR="00A9280F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–</w:t>
      </w:r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167 с.</w:t>
      </w:r>
      <w:r w:rsidRPr="00301D06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іл.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ценко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Петрович. Криця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: роман / Михайло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о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; худ. Д. О. </w:t>
      </w:r>
      <w:proofErr w:type="spellStart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Лукомський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– К.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: 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Рад. письменник, 1976. – 336 с.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іл.</w:t>
      </w:r>
    </w:p>
    <w:p w:rsidR="00F325F0" w:rsidRPr="00A9280F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иценко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Петрович. Лелеки</w:t>
      </w:r>
      <w:r w:rsidR="00301D06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р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оман / Михайло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нко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; худ. С. І. </w:t>
      </w:r>
      <w:proofErr w:type="spellStart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Стратілат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– К.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Рад. письменник, 1984. – 311</w:t>
      </w:r>
      <w:r w:rsidR="00A9280F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с.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: </w:t>
      </w:r>
      <w:r w:rsidR="00A9280F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іл.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нко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Петрович. Медалісти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: повість / Михайло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– К.: Молодь, 1976. – 128 с</w:t>
      </w:r>
      <w:r w:rsidR="007F71F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7F71F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Петрович. Молоді грози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: оповідання / Михайло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– Харк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ів: Кн. вид-во, 1976. – 142 с.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іл.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</w:t>
      </w:r>
      <w:r w:rsidR="00DD1D0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П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. 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Нема зерна неправди; Життя і смерть – поряд</w:t>
      </w:r>
      <w:r w:rsidR="00813ECC" w:rsidRP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повісті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/ </w:t>
      </w:r>
      <w:proofErr w:type="spellStart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П. – К.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: 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Рад. письменник, 1967. – 291 с.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іл.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Петрович. Пізнай самого себе /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 </w:t>
      </w:r>
      <w:proofErr w:type="spellStart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– К.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Рад. письменник, 1969. – 312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с.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іл.</w:t>
      </w:r>
    </w:p>
    <w:p w:rsidR="00F325F0" w:rsidRPr="00A9280F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Петрович. П’ють голуби воду: 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Повісті / Михайло </w:t>
      </w:r>
      <w:proofErr w:type="spellStart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– Х.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Прапор, 1989. – 320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с</w:t>
      </w:r>
      <w:r w:rsidR="00A9280F" w:rsidRPr="00A9280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Петрович. Степова</w:t>
      </w:r>
      <w:r w:rsidR="007F71F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роса: Роман / Михайло </w:t>
      </w:r>
      <w:proofErr w:type="spellStart"/>
      <w:r w:rsidR="007F71F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7F71F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– К.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Дніпро, 1982. – 383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с.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: </w:t>
      </w:r>
      <w:r w:rsidR="007F71F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іл.</w:t>
      </w:r>
    </w:p>
    <w:p w:rsidR="00F325F0" w:rsidRPr="00A9280F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Петрович. Траса: Повісті, опо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відання / Михайло </w:t>
      </w:r>
      <w:proofErr w:type="spellStart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– К.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Рад. письменник, 1981. – 255 с</w:t>
      </w:r>
      <w:r w:rsidR="00A9280F" w:rsidRPr="00A9280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</w:p>
    <w:p w:rsidR="00F325F0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lastRenderedPageBreak/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Петрович. Черемшина: </w:t>
      </w:r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повісті / Михайло </w:t>
      </w:r>
      <w:proofErr w:type="spellStart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526A18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– К.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Рад. письменник, 1978. – 356 с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813ECC" w:rsidRPr="003F0C7A" w:rsidRDefault="00813ECC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260A91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П.</w:t>
      </w:r>
      <w:r w:rsidR="003F0CA9" w:rsidRPr="003F0CA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r w:rsidR="00260A91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Чисті струмки</w:t>
      </w:r>
      <w:r w:rsidRP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о</w:t>
      </w:r>
      <w:r w:rsidR="00301D06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повідання / М. П. </w:t>
      </w:r>
      <w:proofErr w:type="spellStart"/>
      <w:r w:rsidR="00301D06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301D06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. </w:t>
      </w:r>
      <w:r w:rsidR="003F0CA9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–</w:t>
      </w:r>
      <w:r w:rsidR="00301D06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Х.</w:t>
      </w:r>
      <w:r w:rsidRP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: Кн. вид-во, 1960. </w:t>
      </w:r>
      <w:r w:rsidR="003F0CA9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–</w:t>
      </w:r>
      <w:r w:rsidRP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119 с.</w:t>
      </w:r>
    </w:p>
    <w:p w:rsidR="00F325F0" w:rsidRPr="003F0C7A" w:rsidRDefault="00F325F0" w:rsidP="00107D11">
      <w:pPr>
        <w:spacing w:before="96" w:after="120" w:line="36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  <w:t xml:space="preserve">Публікації </w:t>
      </w:r>
      <w:r w:rsidR="00526A18" w:rsidRPr="003F0C7A"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  <w:t>автора: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Вірш (про Злинку) / М.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Кіровоградська правда. – 1990. – 6 грудня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Вірші / М.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Маловисківські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вісті. – 1993. – 13 січня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F325F0" w:rsidRPr="003F0C7A" w:rsidRDefault="00B96F2E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Вітровій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: повість / М. </w:t>
      </w:r>
      <w:proofErr w:type="spellStart"/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</w:t>
      </w:r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о</w:t>
      </w:r>
      <w:proofErr w:type="spellEnd"/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Дніпро. – 1965. – №4. – С. </w:t>
      </w:r>
      <w:r w:rsidR="00F325F0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9-51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2409FD" w:rsidRPr="003F0C7A" w:rsidRDefault="00E56D48" w:rsidP="00107D11">
      <w:p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F0C7A">
        <w:rPr>
          <w:rFonts w:ascii="Verdana" w:hAnsi="Verdana"/>
          <w:sz w:val="24"/>
          <w:szCs w:val="24"/>
        </w:rPr>
        <w:t>Миценко</w:t>
      </w:r>
      <w:proofErr w:type="spellEnd"/>
      <w:r w:rsidR="00B96F2E">
        <w:rPr>
          <w:rFonts w:ascii="Verdana" w:hAnsi="Verdana"/>
          <w:sz w:val="24"/>
          <w:szCs w:val="24"/>
        </w:rPr>
        <w:t xml:space="preserve"> М. Герой повинен </w:t>
      </w:r>
      <w:proofErr w:type="spellStart"/>
      <w:r w:rsidR="00B96F2E">
        <w:rPr>
          <w:rFonts w:ascii="Verdana" w:hAnsi="Verdana"/>
          <w:sz w:val="24"/>
          <w:szCs w:val="24"/>
        </w:rPr>
        <w:t>запалювати</w:t>
      </w:r>
      <w:proofErr w:type="spellEnd"/>
      <w:r w:rsidR="002934B2" w:rsidRPr="003F0C7A">
        <w:rPr>
          <w:rFonts w:ascii="Verdana" w:hAnsi="Verdana"/>
          <w:sz w:val="24"/>
          <w:szCs w:val="24"/>
        </w:rPr>
        <w:t xml:space="preserve">: </w:t>
      </w:r>
      <w:proofErr w:type="spellStart"/>
      <w:r w:rsidR="002934B2" w:rsidRPr="003F0C7A">
        <w:rPr>
          <w:rFonts w:ascii="Verdana" w:hAnsi="Verdana"/>
          <w:sz w:val="24"/>
          <w:szCs w:val="24"/>
        </w:rPr>
        <w:t>продовжуємо</w:t>
      </w:r>
      <w:proofErr w:type="spellEnd"/>
      <w:r w:rsidR="002934B2" w:rsidRPr="003F0C7A">
        <w:rPr>
          <w:rFonts w:ascii="Verdana" w:hAnsi="Verdana"/>
          <w:sz w:val="24"/>
          <w:szCs w:val="24"/>
        </w:rPr>
        <w:t xml:space="preserve"> </w:t>
      </w:r>
      <w:proofErr w:type="spellStart"/>
      <w:r w:rsidR="002934B2" w:rsidRPr="003F0C7A">
        <w:rPr>
          <w:rFonts w:ascii="Verdana" w:hAnsi="Verdana"/>
          <w:sz w:val="24"/>
          <w:szCs w:val="24"/>
        </w:rPr>
        <w:t>розмову</w:t>
      </w:r>
      <w:proofErr w:type="spellEnd"/>
      <w:r w:rsidR="002934B2" w:rsidRPr="003F0C7A">
        <w:rPr>
          <w:rFonts w:ascii="Verdana" w:hAnsi="Verdana"/>
          <w:sz w:val="24"/>
          <w:szCs w:val="24"/>
        </w:rPr>
        <w:t xml:space="preserve"> про </w:t>
      </w:r>
      <w:proofErr w:type="spellStart"/>
      <w:r w:rsidR="002934B2" w:rsidRPr="003F0C7A">
        <w:rPr>
          <w:rFonts w:ascii="Verdana" w:hAnsi="Verdana"/>
          <w:sz w:val="24"/>
          <w:szCs w:val="24"/>
        </w:rPr>
        <w:t>сучас</w:t>
      </w:r>
      <w:proofErr w:type="spellEnd"/>
      <w:r w:rsidR="002934B2" w:rsidRPr="003F0C7A">
        <w:rPr>
          <w:rFonts w:ascii="Verdana" w:hAnsi="Verdana"/>
          <w:sz w:val="24"/>
          <w:szCs w:val="24"/>
          <w:lang w:val="uk-UA"/>
        </w:rPr>
        <w:t>ну</w:t>
      </w:r>
      <w:r w:rsidR="00B748F7" w:rsidRPr="003F0C7A">
        <w:rPr>
          <w:rFonts w:ascii="Verdana" w:hAnsi="Verdana"/>
          <w:sz w:val="24"/>
          <w:szCs w:val="24"/>
        </w:rPr>
        <w:t xml:space="preserve"> прозу / Михайло </w:t>
      </w:r>
      <w:proofErr w:type="spellStart"/>
      <w:r w:rsidR="00B748F7" w:rsidRPr="003F0C7A">
        <w:rPr>
          <w:rFonts w:ascii="Verdana" w:hAnsi="Verdana"/>
          <w:sz w:val="24"/>
          <w:szCs w:val="24"/>
        </w:rPr>
        <w:t>Миценко</w:t>
      </w:r>
      <w:proofErr w:type="spellEnd"/>
      <w:r w:rsidR="00B748F7" w:rsidRPr="003F0C7A">
        <w:rPr>
          <w:rFonts w:ascii="Verdana" w:hAnsi="Verdana"/>
          <w:sz w:val="24"/>
          <w:szCs w:val="24"/>
        </w:rPr>
        <w:t xml:space="preserve"> // </w:t>
      </w:r>
      <w:proofErr w:type="spellStart"/>
      <w:r w:rsidR="00B748F7" w:rsidRPr="003F0C7A">
        <w:rPr>
          <w:rFonts w:ascii="Verdana" w:hAnsi="Verdana"/>
          <w:sz w:val="24"/>
          <w:szCs w:val="24"/>
        </w:rPr>
        <w:t>Літ</w:t>
      </w:r>
      <w:r w:rsidR="00B748F7" w:rsidRPr="003F0C7A">
        <w:rPr>
          <w:rFonts w:ascii="Verdana" w:hAnsi="Verdana"/>
          <w:sz w:val="24"/>
          <w:szCs w:val="24"/>
          <w:lang w:val="uk-UA"/>
        </w:rPr>
        <w:t>ературна</w:t>
      </w:r>
      <w:proofErr w:type="spellEnd"/>
      <w:r w:rsidR="00B96F2E">
        <w:rPr>
          <w:rFonts w:ascii="Verdana" w:hAnsi="Verdana"/>
          <w:sz w:val="24"/>
          <w:szCs w:val="24"/>
        </w:rPr>
        <w:t xml:space="preserve"> </w:t>
      </w:r>
      <w:proofErr w:type="spellStart"/>
      <w:r w:rsidR="00B96F2E">
        <w:rPr>
          <w:rFonts w:ascii="Verdana" w:hAnsi="Verdana"/>
          <w:sz w:val="24"/>
          <w:szCs w:val="24"/>
        </w:rPr>
        <w:t>Україна</w:t>
      </w:r>
      <w:proofErr w:type="spellEnd"/>
      <w:r w:rsidR="00B96F2E">
        <w:rPr>
          <w:rFonts w:ascii="Verdana" w:hAnsi="Verdana"/>
          <w:sz w:val="24"/>
          <w:szCs w:val="24"/>
        </w:rPr>
        <w:t>. – 1974. – 6</w:t>
      </w:r>
      <w:r w:rsidR="00B96F2E">
        <w:rPr>
          <w:rFonts w:ascii="Verdana" w:hAnsi="Verdana"/>
          <w:sz w:val="24"/>
          <w:szCs w:val="24"/>
          <w:lang w:val="uk-UA"/>
        </w:rPr>
        <w:t> </w:t>
      </w:r>
      <w:r w:rsidR="00B748F7" w:rsidRPr="003F0C7A">
        <w:rPr>
          <w:rFonts w:ascii="Verdana" w:hAnsi="Verdana"/>
          <w:sz w:val="24"/>
          <w:szCs w:val="24"/>
        </w:rPr>
        <w:t>серп</w:t>
      </w:r>
      <w:proofErr w:type="spellStart"/>
      <w:r w:rsidR="00B748F7" w:rsidRPr="003F0C7A">
        <w:rPr>
          <w:rFonts w:ascii="Verdana" w:hAnsi="Verdana"/>
          <w:sz w:val="24"/>
          <w:szCs w:val="24"/>
          <w:lang w:val="uk-UA"/>
        </w:rPr>
        <w:t>ня</w:t>
      </w:r>
      <w:proofErr w:type="spellEnd"/>
      <w:r w:rsidR="00B96F2E">
        <w:rPr>
          <w:rFonts w:ascii="Verdana" w:hAnsi="Verdana"/>
          <w:sz w:val="24"/>
          <w:szCs w:val="24"/>
          <w:lang w:val="uk-UA"/>
        </w:rPr>
        <w:t>.</w:t>
      </w:r>
      <w:r w:rsidR="002409FD" w:rsidRPr="003F0C7A">
        <w:rPr>
          <w:rFonts w:ascii="Verdana" w:hAnsi="Verdana"/>
          <w:sz w:val="24"/>
          <w:szCs w:val="24"/>
        </w:rPr>
        <w:t xml:space="preserve"> – С. 2, 3.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Голубине м’ясо: новела / М.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Кіровоградська правда. – 1962. – 30 вересня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Гординя: оповідання / М.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="00B96F2E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Україна. – 1968. – № 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23. – С. 8-9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F325F0" w:rsidRPr="0058636D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Дівчина на стежці: оповідання / М.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Молодий кому</w:t>
      </w:r>
      <w:r w:rsidR="00B96F2E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нар. – 1970. – 1 грудня. – С. 3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фото</w:t>
      </w:r>
      <w:r w:rsidR="0058636D" w:rsidRPr="0058636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Коли золотяться зорі / М.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Молодий комунар. – 1962. – 30 вересня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2409FD" w:rsidRPr="003F0C7A" w:rsidRDefault="002409FD" w:rsidP="00107D11">
      <w:p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F0C7A">
        <w:rPr>
          <w:rFonts w:ascii="Verdana" w:hAnsi="Verdana"/>
          <w:sz w:val="24"/>
          <w:szCs w:val="24"/>
        </w:rPr>
        <w:t>Миценко</w:t>
      </w:r>
      <w:proofErr w:type="spellEnd"/>
      <w:r w:rsidRPr="003F0C7A">
        <w:rPr>
          <w:rFonts w:ascii="Verdana" w:hAnsi="Verdana"/>
          <w:sz w:val="24"/>
          <w:szCs w:val="24"/>
        </w:rPr>
        <w:t xml:space="preserve"> М. Мости </w:t>
      </w:r>
      <w:proofErr w:type="spellStart"/>
      <w:r w:rsidRPr="003F0C7A">
        <w:rPr>
          <w:rFonts w:ascii="Verdana" w:hAnsi="Verdana"/>
          <w:sz w:val="24"/>
          <w:szCs w:val="24"/>
        </w:rPr>
        <w:t>нашої</w:t>
      </w:r>
      <w:proofErr w:type="spellEnd"/>
      <w:r w:rsidRPr="003F0C7A">
        <w:rPr>
          <w:rFonts w:ascii="Verdana" w:hAnsi="Verdana"/>
          <w:sz w:val="24"/>
          <w:szCs w:val="24"/>
        </w:rPr>
        <w:t xml:space="preserve"> </w:t>
      </w:r>
      <w:proofErr w:type="spellStart"/>
      <w:r w:rsidRPr="003F0C7A">
        <w:rPr>
          <w:rFonts w:ascii="Verdana" w:hAnsi="Verdana"/>
          <w:sz w:val="24"/>
          <w:szCs w:val="24"/>
        </w:rPr>
        <w:t>пам’яті</w:t>
      </w:r>
      <w:proofErr w:type="spellEnd"/>
      <w:r w:rsidRPr="003F0C7A">
        <w:rPr>
          <w:rFonts w:ascii="Verdana" w:hAnsi="Verdana"/>
          <w:sz w:val="24"/>
          <w:szCs w:val="24"/>
        </w:rPr>
        <w:t xml:space="preserve">. </w:t>
      </w:r>
      <w:proofErr w:type="spellStart"/>
      <w:r w:rsidRPr="003F0C7A">
        <w:rPr>
          <w:rFonts w:ascii="Verdana" w:hAnsi="Verdana"/>
          <w:sz w:val="24"/>
          <w:szCs w:val="24"/>
        </w:rPr>
        <w:t>Есе</w:t>
      </w:r>
      <w:proofErr w:type="spellEnd"/>
      <w:r w:rsidRPr="003F0C7A">
        <w:rPr>
          <w:rFonts w:ascii="Verdana" w:hAnsi="Verdana"/>
          <w:sz w:val="24"/>
          <w:szCs w:val="24"/>
        </w:rPr>
        <w:t>: [Про О.</w:t>
      </w:r>
      <w:r w:rsidR="00644811" w:rsidRPr="003F0C7A">
        <w:rPr>
          <w:rFonts w:ascii="Verdana" w:hAnsi="Verdana"/>
          <w:sz w:val="24"/>
          <w:szCs w:val="24"/>
          <w:lang w:val="uk-UA"/>
        </w:rPr>
        <w:t xml:space="preserve"> </w:t>
      </w:r>
      <w:r w:rsidRPr="003F0C7A">
        <w:rPr>
          <w:rFonts w:ascii="Verdana" w:hAnsi="Verdana"/>
          <w:sz w:val="24"/>
          <w:szCs w:val="24"/>
        </w:rPr>
        <w:t xml:space="preserve">Вишню, Б. </w:t>
      </w:r>
      <w:proofErr w:type="spellStart"/>
      <w:r w:rsidRPr="003F0C7A">
        <w:rPr>
          <w:rFonts w:ascii="Verdana" w:hAnsi="Verdana"/>
          <w:sz w:val="24"/>
          <w:szCs w:val="24"/>
        </w:rPr>
        <w:t>Тена</w:t>
      </w:r>
      <w:proofErr w:type="spellEnd"/>
      <w:r w:rsidRPr="003F0C7A">
        <w:rPr>
          <w:rFonts w:ascii="Verdana" w:hAnsi="Verdana"/>
          <w:sz w:val="24"/>
          <w:szCs w:val="24"/>
        </w:rPr>
        <w:t xml:space="preserve">, Т. </w:t>
      </w:r>
      <w:proofErr w:type="spellStart"/>
      <w:r w:rsidRPr="003F0C7A">
        <w:rPr>
          <w:rFonts w:ascii="Verdana" w:hAnsi="Verdana"/>
          <w:sz w:val="24"/>
          <w:szCs w:val="24"/>
        </w:rPr>
        <w:t>Масенка</w:t>
      </w:r>
      <w:proofErr w:type="spellEnd"/>
      <w:r w:rsidRPr="003F0C7A">
        <w:rPr>
          <w:rFonts w:ascii="Verdana" w:hAnsi="Verdana"/>
          <w:sz w:val="24"/>
          <w:szCs w:val="24"/>
        </w:rPr>
        <w:t xml:space="preserve">, І. Муратова]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/ М.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hAnsi="Verdana"/>
          <w:sz w:val="24"/>
          <w:szCs w:val="24"/>
        </w:rPr>
        <w:t xml:space="preserve"> // </w:t>
      </w:r>
      <w:proofErr w:type="spellStart"/>
      <w:r w:rsidRPr="003F0C7A">
        <w:rPr>
          <w:rFonts w:ascii="Verdana" w:hAnsi="Verdana"/>
          <w:sz w:val="24"/>
          <w:szCs w:val="24"/>
        </w:rPr>
        <w:t>Київ</w:t>
      </w:r>
      <w:proofErr w:type="spellEnd"/>
      <w:r w:rsidRPr="003F0C7A">
        <w:rPr>
          <w:rFonts w:ascii="Verdana" w:hAnsi="Verdana"/>
          <w:sz w:val="24"/>
          <w:szCs w:val="24"/>
        </w:rPr>
        <w:t>. – 1997. – № 1-2. – С. 153-156.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Намалюю Волинь...: (</w:t>
      </w:r>
      <w:r w:rsidR="00440633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д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о 100-річчя з дня народження Лесі Українки) / М.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Кіровоградська правда. – 1970. – 11 грудня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Обіймаю людину: вірш / М.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Маловисківські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вісті. – 1993. – 21</w:t>
      </w:r>
      <w:r w:rsidR="00A9280F" w:rsidRPr="00A9280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серпня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F325F0" w:rsidRPr="00A9280F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lastRenderedPageBreak/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Подорож у батькову юність / М.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Літературна Україна. – 1968. – 2 серпня</w:t>
      </w:r>
      <w:r w:rsidR="00A9280F" w:rsidRPr="00A9280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Постріли в себе: оповідання / М.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Молодий комунар. – 1970. – 1 грудня. – С. 3: фото</w:t>
      </w:r>
      <w:r w:rsidR="0058636D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М. Тарас Шевченко: вірш / М.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Маловисківські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вісті. – 1993. – 10 березня</w:t>
      </w:r>
      <w:r w:rsidR="00813ECC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F325F0" w:rsidRPr="003F0C7A" w:rsidRDefault="00F325F0" w:rsidP="00107D11">
      <w:pPr>
        <w:spacing w:before="96" w:after="120" w:line="36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  <w:t>Література про життя і творчість</w:t>
      </w:r>
      <w:r w:rsidR="007F71F1" w:rsidRPr="003F0C7A"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  <w:t xml:space="preserve"> автора</w:t>
      </w:r>
    </w:p>
    <w:p w:rsidR="004764DC" w:rsidRPr="003F0C7A" w:rsidRDefault="0070748C" w:rsidP="00107D11">
      <w:pPr>
        <w:spacing w:before="96" w:after="120" w:line="36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b/>
          <w:bCs/>
          <w:color w:val="000000"/>
          <w:sz w:val="24"/>
          <w:szCs w:val="24"/>
          <w:lang w:val="uk-UA" w:eastAsia="ru-RU"/>
        </w:rPr>
        <w:t>Книги:</w:t>
      </w:r>
    </w:p>
    <w:p w:rsidR="003D3496" w:rsidRPr="003F0C7A" w:rsidRDefault="003D3496" w:rsidP="00107D11">
      <w:pPr>
        <w:spacing w:before="96" w:after="120" w:line="360" w:lineRule="auto"/>
        <w:jc w:val="both"/>
        <w:rPr>
          <w:rFonts w:ascii="Verdana" w:eastAsia="Times New Roman" w:hAnsi="Verdana" w:cs="Arial"/>
          <w:bCs/>
          <w:sz w:val="24"/>
          <w:szCs w:val="24"/>
          <w:lang w:val="uk-UA" w:eastAsia="ru-RU"/>
        </w:rPr>
      </w:pPr>
      <w:r w:rsidRPr="003F0C7A">
        <w:rPr>
          <w:rFonts w:ascii="Verdana" w:hAnsi="Verdana"/>
          <w:sz w:val="24"/>
          <w:szCs w:val="24"/>
          <w:shd w:val="clear" w:color="auto" w:fill="F9F9F9"/>
        </w:rPr>
        <w:t>Куценко Л. В. </w:t>
      </w:r>
      <w:proofErr w:type="spellStart"/>
      <w:r w:rsidRPr="003F0C7A">
        <w:rPr>
          <w:rFonts w:ascii="Verdana" w:hAnsi="Verdana"/>
          <w:sz w:val="24"/>
          <w:szCs w:val="24"/>
          <w:shd w:val="clear" w:color="auto" w:fill="F9F9F9"/>
        </w:rPr>
        <w:t>Літературний</w:t>
      </w:r>
      <w:proofErr w:type="spellEnd"/>
      <w:r w:rsidRPr="003F0C7A">
        <w:rPr>
          <w:rFonts w:ascii="Verdana" w:hAnsi="Verdana"/>
          <w:sz w:val="24"/>
          <w:szCs w:val="24"/>
          <w:shd w:val="clear" w:color="auto" w:fill="F9F9F9"/>
        </w:rPr>
        <w:t xml:space="preserve"> словник </w:t>
      </w:r>
      <w:proofErr w:type="spellStart"/>
      <w:r w:rsidRPr="003F0C7A">
        <w:rPr>
          <w:rFonts w:ascii="Verdana" w:hAnsi="Verdana"/>
          <w:sz w:val="24"/>
          <w:szCs w:val="24"/>
          <w:shd w:val="clear" w:color="auto" w:fill="F9F9F9"/>
        </w:rPr>
        <w:t>Кіровоградщини</w:t>
      </w:r>
      <w:proofErr w:type="spellEnd"/>
      <w:r w:rsidRPr="003F0C7A">
        <w:rPr>
          <w:rFonts w:ascii="Verdana" w:hAnsi="Verdana"/>
          <w:sz w:val="24"/>
          <w:szCs w:val="24"/>
          <w:shd w:val="clear" w:color="auto" w:fill="F9F9F9"/>
        </w:rPr>
        <w:t xml:space="preserve"> / Л. В. Куценко</w:t>
      </w:r>
      <w:r w:rsidRPr="003F0C7A">
        <w:rPr>
          <w:rFonts w:ascii="Verdana" w:eastAsia="Times New Roman" w:hAnsi="Verdana" w:cs="Arial"/>
          <w:bCs/>
          <w:sz w:val="24"/>
          <w:szCs w:val="24"/>
          <w:lang w:val="uk-UA" w:eastAsia="ru-RU"/>
        </w:rPr>
        <w:t>. – Кіровоград, 1995</w:t>
      </w:r>
      <w:r w:rsidR="00A9280F" w:rsidRPr="00A9280F">
        <w:rPr>
          <w:rFonts w:ascii="Verdana" w:eastAsia="Times New Roman" w:hAnsi="Verdana" w:cs="Arial"/>
          <w:bCs/>
          <w:sz w:val="24"/>
          <w:szCs w:val="24"/>
          <w:lang w:eastAsia="ru-RU"/>
        </w:rPr>
        <w:t>.</w:t>
      </w:r>
      <w:r w:rsidRPr="003F0C7A">
        <w:rPr>
          <w:rFonts w:ascii="Verdana" w:eastAsia="Times New Roman" w:hAnsi="Verdana" w:cs="Arial"/>
          <w:bCs/>
          <w:sz w:val="24"/>
          <w:szCs w:val="24"/>
          <w:lang w:val="uk-UA" w:eastAsia="ru-RU"/>
        </w:rPr>
        <w:t xml:space="preserve"> – С.</w:t>
      </w:r>
      <w:r w:rsidR="00A9280F" w:rsidRPr="00A9280F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r w:rsidRPr="003F0C7A">
        <w:rPr>
          <w:rFonts w:ascii="Verdana" w:eastAsia="Times New Roman" w:hAnsi="Verdana" w:cs="Arial"/>
          <w:bCs/>
          <w:sz w:val="24"/>
          <w:szCs w:val="24"/>
          <w:lang w:val="uk-UA" w:eastAsia="ru-RU"/>
        </w:rPr>
        <w:t>67-68.</w:t>
      </w:r>
    </w:p>
    <w:p w:rsidR="00AB4DBF" w:rsidRPr="003F0C7A" w:rsidRDefault="003F0C7A" w:rsidP="00107D11">
      <w:pPr>
        <w:spacing w:before="96" w:after="120" w:line="360" w:lineRule="auto"/>
        <w:jc w:val="both"/>
        <w:rPr>
          <w:rFonts w:ascii="Verdana" w:eastAsia="Times New Roman" w:hAnsi="Verdana" w:cs="Arial"/>
          <w:bCs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hAnsi="Verdana" w:cs="Times"/>
          <w:bCs/>
          <w:sz w:val="24"/>
          <w:szCs w:val="24"/>
        </w:rPr>
        <w:t>Українська</w:t>
      </w:r>
      <w:proofErr w:type="spellEnd"/>
      <w:r w:rsidRPr="003F0C7A">
        <w:rPr>
          <w:rFonts w:ascii="Verdana" w:hAnsi="Verdana" w:cs="Times"/>
          <w:bCs/>
          <w:sz w:val="24"/>
          <w:szCs w:val="24"/>
        </w:rPr>
        <w:t xml:space="preserve"> </w:t>
      </w:r>
      <w:r w:rsidRPr="003F0C7A">
        <w:rPr>
          <w:rFonts w:ascii="Verdana" w:hAnsi="Verdana" w:cs="Times"/>
          <w:bCs/>
          <w:sz w:val="24"/>
          <w:szCs w:val="24"/>
          <w:lang w:val="uk-UA"/>
        </w:rPr>
        <w:t>л</w:t>
      </w:r>
      <w:proofErr w:type="spellStart"/>
      <w:r w:rsidRPr="003F0C7A">
        <w:rPr>
          <w:rFonts w:ascii="Verdana" w:hAnsi="Verdana" w:cs="Times"/>
          <w:bCs/>
          <w:sz w:val="24"/>
          <w:szCs w:val="24"/>
        </w:rPr>
        <w:t>ітературна</w:t>
      </w:r>
      <w:proofErr w:type="spellEnd"/>
      <w:r w:rsidRPr="003F0C7A">
        <w:rPr>
          <w:rFonts w:ascii="Verdana" w:hAnsi="Verdana" w:cs="Times"/>
          <w:bCs/>
          <w:sz w:val="24"/>
          <w:szCs w:val="24"/>
        </w:rPr>
        <w:t xml:space="preserve"> </w:t>
      </w:r>
      <w:r w:rsidRPr="003F0C7A">
        <w:rPr>
          <w:rFonts w:ascii="Verdana" w:hAnsi="Verdana" w:cs="Times"/>
          <w:bCs/>
          <w:sz w:val="24"/>
          <w:szCs w:val="24"/>
          <w:lang w:val="uk-UA"/>
        </w:rPr>
        <w:t>е</w:t>
      </w:r>
      <w:proofErr w:type="spellStart"/>
      <w:r w:rsidR="00AB4DBF" w:rsidRPr="003F0C7A">
        <w:rPr>
          <w:rFonts w:ascii="Verdana" w:hAnsi="Verdana" w:cs="Times"/>
          <w:bCs/>
          <w:sz w:val="24"/>
          <w:szCs w:val="24"/>
        </w:rPr>
        <w:t>нциклопедія</w:t>
      </w:r>
      <w:proofErr w:type="spellEnd"/>
      <w:r w:rsidR="00AB4DBF" w:rsidRPr="003F0C7A">
        <w:rPr>
          <w:rFonts w:ascii="Verdana" w:hAnsi="Verdana" w:cs="Times"/>
          <w:bCs/>
          <w:sz w:val="24"/>
          <w:szCs w:val="24"/>
        </w:rPr>
        <w:t>:</w:t>
      </w:r>
      <w:r w:rsidR="00AB4DBF" w:rsidRPr="003F0C7A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AB4DBF" w:rsidRPr="003F0C7A">
        <w:rPr>
          <w:rFonts w:ascii="Verdana" w:hAnsi="Verdana"/>
          <w:color w:val="000000"/>
          <w:sz w:val="24"/>
          <w:szCs w:val="24"/>
        </w:rPr>
        <w:t xml:space="preserve">В 5 т. / </w:t>
      </w:r>
      <w:proofErr w:type="spellStart"/>
      <w:r w:rsidR="00AB4DBF" w:rsidRPr="003F0C7A">
        <w:rPr>
          <w:rFonts w:ascii="Verdana" w:hAnsi="Verdana"/>
          <w:color w:val="000000"/>
          <w:sz w:val="24"/>
          <w:szCs w:val="24"/>
        </w:rPr>
        <w:t>Редкол</w:t>
      </w:r>
      <w:proofErr w:type="spellEnd"/>
      <w:r w:rsidR="00AB4DBF" w:rsidRPr="003F0C7A">
        <w:rPr>
          <w:rFonts w:ascii="Verdana" w:hAnsi="Verdana"/>
          <w:color w:val="000000"/>
          <w:sz w:val="24"/>
          <w:szCs w:val="24"/>
        </w:rPr>
        <w:t xml:space="preserve">.: І. О. </w:t>
      </w:r>
      <w:proofErr w:type="spellStart"/>
      <w:r w:rsidR="00AB4DBF" w:rsidRPr="003F0C7A">
        <w:rPr>
          <w:rFonts w:ascii="Verdana" w:hAnsi="Verdana"/>
          <w:color w:val="000000"/>
          <w:sz w:val="24"/>
          <w:szCs w:val="24"/>
        </w:rPr>
        <w:t>Дзеверін</w:t>
      </w:r>
      <w:proofErr w:type="spellEnd"/>
      <w:r w:rsidR="00AB4DBF" w:rsidRPr="003F0C7A">
        <w:rPr>
          <w:rFonts w:ascii="Verdana" w:hAnsi="Verdana"/>
          <w:color w:val="000000"/>
          <w:sz w:val="24"/>
          <w:szCs w:val="24"/>
        </w:rPr>
        <w:t xml:space="preserve"> (</w:t>
      </w:r>
      <w:proofErr w:type="spellStart"/>
      <w:r w:rsidR="00AB4DBF" w:rsidRPr="003F0C7A">
        <w:rPr>
          <w:rFonts w:ascii="Verdana" w:hAnsi="Verdana"/>
          <w:color w:val="000000"/>
          <w:sz w:val="24"/>
          <w:szCs w:val="24"/>
        </w:rPr>
        <w:t>відповід</w:t>
      </w:r>
      <w:proofErr w:type="spellEnd"/>
      <w:r w:rsidR="00AB4DBF" w:rsidRPr="003F0C7A">
        <w:rPr>
          <w:rFonts w:ascii="Verdana" w:hAnsi="Verdana"/>
          <w:color w:val="000000"/>
          <w:sz w:val="24"/>
          <w:szCs w:val="24"/>
        </w:rPr>
        <w:t xml:space="preserve">. ред.) та </w:t>
      </w:r>
      <w:proofErr w:type="spellStart"/>
      <w:r w:rsidR="00AB4DBF" w:rsidRPr="003F0C7A">
        <w:rPr>
          <w:rFonts w:ascii="Verdana" w:hAnsi="Verdana"/>
          <w:color w:val="000000"/>
          <w:sz w:val="24"/>
          <w:szCs w:val="24"/>
        </w:rPr>
        <w:t>ін</w:t>
      </w:r>
      <w:proofErr w:type="spellEnd"/>
      <w:r w:rsidR="00AB4DBF" w:rsidRPr="003F0C7A">
        <w:rPr>
          <w:rFonts w:ascii="Verdana" w:hAnsi="Verdana"/>
          <w:color w:val="000000"/>
          <w:sz w:val="24"/>
          <w:szCs w:val="24"/>
        </w:rPr>
        <w:t xml:space="preserve">. </w:t>
      </w:r>
      <w:r w:rsidR="00A9280F" w:rsidRPr="003F0C7A">
        <w:rPr>
          <w:rFonts w:ascii="Verdana" w:eastAsia="Times New Roman" w:hAnsi="Verdana" w:cs="Arial"/>
          <w:bCs/>
          <w:sz w:val="24"/>
          <w:szCs w:val="24"/>
          <w:lang w:val="uk-UA" w:eastAsia="ru-RU"/>
        </w:rPr>
        <w:t>–</w:t>
      </w:r>
      <w:r w:rsidR="00A9280F" w:rsidRPr="00A9280F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r w:rsidR="00AB4DBF" w:rsidRPr="003F0C7A">
        <w:rPr>
          <w:rFonts w:ascii="Verdana" w:hAnsi="Verdana"/>
          <w:color w:val="000000"/>
          <w:sz w:val="24"/>
          <w:szCs w:val="24"/>
        </w:rPr>
        <w:t>К.: Голов</w:t>
      </w:r>
      <w:proofErr w:type="gramStart"/>
      <w:r w:rsidR="00AB4DBF" w:rsidRPr="003F0C7A">
        <w:rPr>
          <w:rFonts w:ascii="Verdana" w:hAnsi="Verdana"/>
          <w:color w:val="000000"/>
          <w:sz w:val="24"/>
          <w:szCs w:val="24"/>
        </w:rPr>
        <w:t>.</w:t>
      </w:r>
      <w:proofErr w:type="gramEnd"/>
      <w:r w:rsidR="00AB4DBF" w:rsidRPr="003F0C7A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="00AB4DBF" w:rsidRPr="003F0C7A">
        <w:rPr>
          <w:rFonts w:ascii="Verdana" w:hAnsi="Verdana"/>
          <w:color w:val="000000"/>
          <w:sz w:val="24"/>
          <w:szCs w:val="24"/>
        </w:rPr>
        <w:t>р</w:t>
      </w:r>
      <w:proofErr w:type="gramEnd"/>
      <w:r w:rsidR="00AB4DBF" w:rsidRPr="003F0C7A">
        <w:rPr>
          <w:rFonts w:ascii="Verdana" w:hAnsi="Verdana"/>
          <w:color w:val="000000"/>
          <w:sz w:val="24"/>
          <w:szCs w:val="24"/>
        </w:rPr>
        <w:t xml:space="preserve">ед. УРЕ </w:t>
      </w:r>
      <w:proofErr w:type="spellStart"/>
      <w:r w:rsidR="00AB4DBF" w:rsidRPr="003F0C7A">
        <w:rPr>
          <w:rFonts w:ascii="Verdana" w:hAnsi="Verdana"/>
          <w:color w:val="000000"/>
          <w:sz w:val="24"/>
          <w:szCs w:val="24"/>
        </w:rPr>
        <w:t>ім</w:t>
      </w:r>
      <w:proofErr w:type="spellEnd"/>
      <w:r w:rsidR="00AB4DBF" w:rsidRPr="003F0C7A">
        <w:rPr>
          <w:rFonts w:ascii="Verdana" w:hAnsi="Verdana"/>
          <w:color w:val="000000"/>
          <w:sz w:val="24"/>
          <w:szCs w:val="24"/>
        </w:rPr>
        <w:t>. М. П. Бажана,</w:t>
      </w:r>
      <w:r w:rsidR="00AB4DBF" w:rsidRPr="003F0C7A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AB4DBF" w:rsidRPr="003F0C7A">
        <w:rPr>
          <w:rFonts w:ascii="Verdana" w:hAnsi="Verdana"/>
          <w:color w:val="000000"/>
          <w:sz w:val="24"/>
          <w:szCs w:val="24"/>
        </w:rPr>
        <w:t xml:space="preserve">1995. </w:t>
      </w:r>
      <w:r w:rsidR="00A9280F" w:rsidRPr="003F0C7A">
        <w:rPr>
          <w:rFonts w:ascii="Verdana" w:eastAsia="Times New Roman" w:hAnsi="Verdana" w:cs="Arial"/>
          <w:bCs/>
          <w:sz w:val="24"/>
          <w:szCs w:val="24"/>
          <w:lang w:val="uk-UA" w:eastAsia="ru-RU"/>
        </w:rPr>
        <w:t>–</w:t>
      </w:r>
      <w:r w:rsidR="00A9280F" w:rsidRPr="00AD4AB1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r w:rsidR="00AB4DBF" w:rsidRPr="003F0C7A">
        <w:rPr>
          <w:rFonts w:ascii="Verdana" w:hAnsi="Verdana"/>
          <w:color w:val="000000"/>
          <w:sz w:val="24"/>
          <w:szCs w:val="24"/>
        </w:rPr>
        <w:t xml:space="preserve">Т. 3: </w:t>
      </w:r>
      <w:proofErr w:type="gramStart"/>
      <w:r w:rsidR="00AB4DBF" w:rsidRPr="003F0C7A">
        <w:rPr>
          <w:rFonts w:ascii="Verdana" w:hAnsi="Verdana"/>
          <w:color w:val="000000"/>
          <w:sz w:val="24"/>
          <w:szCs w:val="24"/>
        </w:rPr>
        <w:t>К-Н</w:t>
      </w:r>
      <w:proofErr w:type="gramEnd"/>
      <w:r w:rsidR="00AB4DBF" w:rsidRPr="003F0C7A">
        <w:rPr>
          <w:rFonts w:ascii="Verdana" w:hAnsi="Verdana"/>
          <w:color w:val="000000"/>
          <w:sz w:val="24"/>
          <w:szCs w:val="24"/>
        </w:rPr>
        <w:t xml:space="preserve">. </w:t>
      </w:r>
      <w:r w:rsidR="00A9280F" w:rsidRPr="003F0C7A">
        <w:rPr>
          <w:rFonts w:ascii="Verdana" w:eastAsia="Times New Roman" w:hAnsi="Verdana" w:cs="Arial"/>
          <w:bCs/>
          <w:sz w:val="24"/>
          <w:szCs w:val="24"/>
          <w:lang w:val="uk-UA" w:eastAsia="ru-RU"/>
        </w:rPr>
        <w:t>–</w:t>
      </w:r>
      <w:r w:rsidR="00A9280F" w:rsidRPr="00AD4AB1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r w:rsidR="00AB4DBF" w:rsidRPr="003F0C7A">
        <w:rPr>
          <w:rFonts w:ascii="Verdana" w:hAnsi="Verdana"/>
          <w:color w:val="000000"/>
          <w:sz w:val="24"/>
          <w:szCs w:val="24"/>
        </w:rPr>
        <w:t xml:space="preserve">496 с: </w:t>
      </w:r>
      <w:proofErr w:type="spellStart"/>
      <w:r w:rsidR="00AB4DBF" w:rsidRPr="003F0C7A">
        <w:rPr>
          <w:rFonts w:ascii="Verdana" w:hAnsi="Verdana"/>
          <w:color w:val="000000"/>
          <w:sz w:val="24"/>
          <w:szCs w:val="24"/>
        </w:rPr>
        <w:t>іл</w:t>
      </w:r>
      <w:proofErr w:type="spellEnd"/>
      <w:r w:rsidR="00AB4DBF" w:rsidRPr="003F0C7A">
        <w:rPr>
          <w:rFonts w:ascii="Verdana" w:hAnsi="Verdana"/>
          <w:color w:val="000000"/>
          <w:sz w:val="24"/>
          <w:szCs w:val="24"/>
        </w:rPr>
        <w:t>.</w:t>
      </w:r>
    </w:p>
    <w:p w:rsidR="004764DC" w:rsidRPr="003F0C7A" w:rsidRDefault="004764DC" w:rsidP="00107D11">
      <w:pPr>
        <w:spacing w:before="96" w:after="120" w:line="360" w:lineRule="auto"/>
        <w:jc w:val="both"/>
        <w:rPr>
          <w:rFonts w:ascii="Verdana" w:hAnsi="Verdana"/>
          <w:sz w:val="24"/>
          <w:szCs w:val="24"/>
          <w:lang w:val="uk-UA"/>
        </w:rPr>
      </w:pPr>
      <w:r w:rsidRPr="003F0C7A">
        <w:rPr>
          <w:rFonts w:ascii="Verdana" w:hAnsi="Verdana"/>
          <w:sz w:val="24"/>
          <w:szCs w:val="24"/>
        </w:rPr>
        <w:t xml:space="preserve"> </w:t>
      </w:r>
      <w:proofErr w:type="spellStart"/>
      <w:r w:rsidRPr="003F0C7A">
        <w:rPr>
          <w:rFonts w:ascii="Verdana" w:hAnsi="Verdana"/>
          <w:sz w:val="24"/>
          <w:szCs w:val="24"/>
        </w:rPr>
        <w:t>Письменники</w:t>
      </w:r>
      <w:proofErr w:type="spellEnd"/>
      <w:r w:rsidRPr="003F0C7A">
        <w:rPr>
          <w:rFonts w:ascii="Verdana" w:hAnsi="Verdana"/>
          <w:sz w:val="24"/>
          <w:szCs w:val="24"/>
        </w:rPr>
        <w:t xml:space="preserve"> </w:t>
      </w:r>
      <w:proofErr w:type="spellStart"/>
      <w:r w:rsidRPr="003F0C7A">
        <w:rPr>
          <w:rFonts w:ascii="Verdana" w:hAnsi="Verdana"/>
          <w:sz w:val="24"/>
          <w:szCs w:val="24"/>
        </w:rPr>
        <w:t>Радянської</w:t>
      </w:r>
      <w:proofErr w:type="spellEnd"/>
      <w:r w:rsidRPr="003F0C7A">
        <w:rPr>
          <w:rFonts w:ascii="Verdana" w:hAnsi="Verdana"/>
          <w:sz w:val="24"/>
          <w:szCs w:val="24"/>
        </w:rPr>
        <w:t xml:space="preserve"> </w:t>
      </w:r>
      <w:proofErr w:type="spellStart"/>
      <w:r w:rsidRPr="003F0C7A">
        <w:rPr>
          <w:rFonts w:ascii="Verdana" w:hAnsi="Verdana"/>
          <w:sz w:val="24"/>
          <w:szCs w:val="24"/>
        </w:rPr>
        <w:t>України</w:t>
      </w:r>
      <w:proofErr w:type="spellEnd"/>
      <w:r w:rsidRPr="003F0C7A">
        <w:rPr>
          <w:rFonts w:ascii="Verdana" w:hAnsi="Verdana"/>
          <w:sz w:val="24"/>
          <w:szCs w:val="24"/>
        </w:rPr>
        <w:t xml:space="preserve">. 1917-1987. </w:t>
      </w:r>
      <w:proofErr w:type="gramStart"/>
      <w:r w:rsidRPr="003F0C7A">
        <w:rPr>
          <w:rFonts w:ascii="Verdana" w:hAnsi="Verdana"/>
          <w:sz w:val="24"/>
          <w:szCs w:val="24"/>
        </w:rPr>
        <w:t>Б</w:t>
      </w:r>
      <w:proofErr w:type="gramEnd"/>
      <w:r w:rsidRPr="003F0C7A">
        <w:rPr>
          <w:rFonts w:ascii="Verdana" w:hAnsi="Verdana"/>
          <w:sz w:val="24"/>
          <w:szCs w:val="24"/>
        </w:rPr>
        <w:t xml:space="preserve">іобібліографічний </w:t>
      </w:r>
      <w:proofErr w:type="spellStart"/>
      <w:r w:rsidRPr="003F0C7A">
        <w:rPr>
          <w:rFonts w:ascii="Verdana" w:hAnsi="Verdana"/>
          <w:sz w:val="24"/>
          <w:szCs w:val="24"/>
        </w:rPr>
        <w:t>довідник</w:t>
      </w:r>
      <w:proofErr w:type="spellEnd"/>
      <w:r w:rsidRPr="003F0C7A">
        <w:rPr>
          <w:rFonts w:ascii="Verdana" w:hAnsi="Verdana"/>
          <w:sz w:val="24"/>
          <w:szCs w:val="24"/>
        </w:rPr>
        <w:t>.</w:t>
      </w:r>
      <w:r w:rsidR="00A9280F" w:rsidRPr="00A9280F">
        <w:rPr>
          <w:rFonts w:ascii="Verdana" w:hAnsi="Verdana"/>
          <w:sz w:val="24"/>
          <w:szCs w:val="24"/>
        </w:rPr>
        <w:t xml:space="preserve"> </w:t>
      </w:r>
      <w:r w:rsidR="00A9280F" w:rsidRPr="003F0C7A">
        <w:rPr>
          <w:rFonts w:ascii="Verdana" w:eastAsia="Times New Roman" w:hAnsi="Verdana" w:cs="Arial"/>
          <w:bCs/>
          <w:sz w:val="24"/>
          <w:szCs w:val="24"/>
          <w:lang w:val="uk-UA" w:eastAsia="ru-RU"/>
        </w:rPr>
        <w:t>–</w:t>
      </w:r>
      <w:r w:rsidRPr="003F0C7A">
        <w:rPr>
          <w:rFonts w:ascii="Verdana" w:hAnsi="Verdana"/>
          <w:sz w:val="24"/>
          <w:szCs w:val="24"/>
        </w:rPr>
        <w:t xml:space="preserve"> К.: </w:t>
      </w:r>
      <w:proofErr w:type="spellStart"/>
      <w:r w:rsidRPr="003F0C7A">
        <w:rPr>
          <w:rFonts w:ascii="Verdana" w:hAnsi="Verdana"/>
          <w:sz w:val="24"/>
          <w:szCs w:val="24"/>
        </w:rPr>
        <w:t>Радянський</w:t>
      </w:r>
      <w:proofErr w:type="spellEnd"/>
      <w:r w:rsidRPr="003F0C7A">
        <w:rPr>
          <w:rFonts w:ascii="Verdana" w:hAnsi="Verdana"/>
          <w:sz w:val="24"/>
          <w:szCs w:val="24"/>
        </w:rPr>
        <w:t xml:space="preserve"> </w:t>
      </w:r>
      <w:proofErr w:type="spellStart"/>
      <w:r w:rsidRPr="003F0C7A">
        <w:rPr>
          <w:rFonts w:ascii="Verdana" w:hAnsi="Verdana"/>
          <w:sz w:val="24"/>
          <w:szCs w:val="24"/>
        </w:rPr>
        <w:t>письменник</w:t>
      </w:r>
      <w:proofErr w:type="spellEnd"/>
      <w:r w:rsidRPr="003F0C7A">
        <w:rPr>
          <w:rFonts w:ascii="Verdana" w:hAnsi="Verdana"/>
          <w:sz w:val="24"/>
          <w:szCs w:val="24"/>
        </w:rPr>
        <w:t>, 1988.</w:t>
      </w:r>
      <w:r w:rsidR="00A9280F" w:rsidRPr="00A9280F">
        <w:rPr>
          <w:rFonts w:ascii="Verdana" w:eastAsia="Times New Roman" w:hAnsi="Verdana" w:cs="Arial"/>
          <w:bCs/>
          <w:sz w:val="24"/>
          <w:szCs w:val="24"/>
          <w:lang w:val="uk-UA" w:eastAsia="ru-RU"/>
        </w:rPr>
        <w:t xml:space="preserve"> </w:t>
      </w:r>
      <w:r w:rsidR="00A9280F" w:rsidRPr="003F0C7A">
        <w:rPr>
          <w:rFonts w:ascii="Verdana" w:eastAsia="Times New Roman" w:hAnsi="Verdana" w:cs="Arial"/>
          <w:bCs/>
          <w:sz w:val="24"/>
          <w:szCs w:val="24"/>
          <w:lang w:val="uk-UA" w:eastAsia="ru-RU"/>
        </w:rPr>
        <w:t>–</w:t>
      </w:r>
      <w:r w:rsidRPr="003F0C7A">
        <w:rPr>
          <w:rFonts w:ascii="Verdana" w:hAnsi="Verdana"/>
          <w:sz w:val="24"/>
          <w:szCs w:val="24"/>
        </w:rPr>
        <w:t xml:space="preserve"> С. 410. </w:t>
      </w:r>
    </w:p>
    <w:p w:rsidR="0070748C" w:rsidRPr="003F0C7A" w:rsidRDefault="004764DC" w:rsidP="00107D11">
      <w:pPr>
        <w:spacing w:before="96" w:after="120" w:line="360" w:lineRule="auto"/>
        <w:jc w:val="both"/>
        <w:rPr>
          <w:rFonts w:ascii="Verdana" w:hAnsi="Verdana"/>
          <w:sz w:val="24"/>
          <w:szCs w:val="24"/>
          <w:lang w:val="uk-UA"/>
        </w:rPr>
      </w:pPr>
      <w:r w:rsidRPr="003F0C7A">
        <w:rPr>
          <w:rFonts w:ascii="Verdana" w:hAnsi="Verdana"/>
          <w:sz w:val="24"/>
          <w:szCs w:val="24"/>
        </w:rPr>
        <w:t xml:space="preserve">Писатели Украины </w:t>
      </w:r>
      <w:proofErr w:type="gramStart"/>
      <w:r w:rsidRPr="003F0C7A">
        <w:rPr>
          <w:rFonts w:ascii="Verdana" w:hAnsi="Verdana"/>
          <w:sz w:val="24"/>
          <w:szCs w:val="24"/>
        </w:rPr>
        <w:t>в</w:t>
      </w:r>
      <w:proofErr w:type="gramEnd"/>
      <w:r w:rsidRPr="003F0C7A">
        <w:rPr>
          <w:rFonts w:ascii="Verdana" w:hAnsi="Verdana"/>
          <w:sz w:val="24"/>
          <w:szCs w:val="24"/>
        </w:rPr>
        <w:t xml:space="preserve"> Великой Отечественной. Биобиблиографический справочник. </w:t>
      </w:r>
      <w:r w:rsidR="00A9280F" w:rsidRPr="003F0C7A">
        <w:rPr>
          <w:rFonts w:ascii="Verdana" w:eastAsia="Times New Roman" w:hAnsi="Verdana" w:cs="Arial"/>
          <w:bCs/>
          <w:sz w:val="24"/>
          <w:szCs w:val="24"/>
          <w:lang w:val="uk-UA" w:eastAsia="ru-RU"/>
        </w:rPr>
        <w:t>–</w:t>
      </w:r>
      <w:r w:rsidR="00A9280F" w:rsidRPr="00A9280F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r w:rsidRPr="003F0C7A">
        <w:rPr>
          <w:rFonts w:ascii="Verdana" w:hAnsi="Verdana"/>
          <w:sz w:val="24"/>
          <w:szCs w:val="24"/>
        </w:rPr>
        <w:t xml:space="preserve">К.: </w:t>
      </w:r>
      <w:proofErr w:type="spellStart"/>
      <w:r w:rsidRPr="003F0C7A">
        <w:rPr>
          <w:rFonts w:ascii="Verdana" w:hAnsi="Verdana"/>
          <w:sz w:val="24"/>
          <w:szCs w:val="24"/>
        </w:rPr>
        <w:t>Радянський</w:t>
      </w:r>
      <w:proofErr w:type="spellEnd"/>
      <w:r w:rsidRPr="003F0C7A">
        <w:rPr>
          <w:rFonts w:ascii="Verdana" w:hAnsi="Verdana"/>
          <w:sz w:val="24"/>
          <w:szCs w:val="24"/>
        </w:rPr>
        <w:t xml:space="preserve"> </w:t>
      </w:r>
      <w:proofErr w:type="spellStart"/>
      <w:r w:rsidRPr="003F0C7A">
        <w:rPr>
          <w:rFonts w:ascii="Verdana" w:hAnsi="Verdana"/>
          <w:sz w:val="24"/>
          <w:szCs w:val="24"/>
        </w:rPr>
        <w:t>письменник</w:t>
      </w:r>
      <w:proofErr w:type="spellEnd"/>
      <w:r w:rsidRPr="003F0C7A">
        <w:rPr>
          <w:rFonts w:ascii="Verdana" w:hAnsi="Verdana"/>
          <w:sz w:val="24"/>
          <w:szCs w:val="24"/>
        </w:rPr>
        <w:t>, 1985.</w:t>
      </w:r>
      <w:r w:rsidR="00A9280F" w:rsidRPr="00A9280F">
        <w:rPr>
          <w:rFonts w:ascii="Verdana" w:hAnsi="Verdana"/>
          <w:sz w:val="24"/>
          <w:szCs w:val="24"/>
        </w:rPr>
        <w:t xml:space="preserve"> </w:t>
      </w:r>
      <w:r w:rsidR="00A9280F" w:rsidRPr="003F0C7A">
        <w:rPr>
          <w:rFonts w:ascii="Verdana" w:eastAsia="Times New Roman" w:hAnsi="Verdana" w:cs="Arial"/>
          <w:bCs/>
          <w:sz w:val="24"/>
          <w:szCs w:val="24"/>
          <w:lang w:val="uk-UA" w:eastAsia="ru-RU"/>
        </w:rPr>
        <w:t>–</w:t>
      </w:r>
      <w:r w:rsidR="00A9280F" w:rsidRPr="00A9280F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r w:rsidRPr="003F0C7A">
        <w:rPr>
          <w:rFonts w:ascii="Verdana" w:hAnsi="Verdana"/>
          <w:sz w:val="24"/>
          <w:szCs w:val="24"/>
        </w:rPr>
        <w:t>С. 304.</w:t>
      </w:r>
    </w:p>
    <w:p w:rsidR="00AB4DBF" w:rsidRPr="00813ECC" w:rsidRDefault="00AB4DBF" w:rsidP="00107D11">
      <w:pPr>
        <w:spacing w:before="96" w:after="120" w:line="360" w:lineRule="auto"/>
        <w:jc w:val="center"/>
        <w:rPr>
          <w:rFonts w:ascii="Verdana" w:hAnsi="Verdana"/>
          <w:b/>
          <w:sz w:val="24"/>
          <w:szCs w:val="24"/>
          <w:lang w:val="uk-UA"/>
        </w:rPr>
      </w:pPr>
      <w:r w:rsidRPr="003F0C7A">
        <w:rPr>
          <w:rFonts w:ascii="Verdana" w:hAnsi="Verdana"/>
          <w:b/>
          <w:sz w:val="24"/>
          <w:szCs w:val="24"/>
          <w:lang w:val="uk-UA"/>
        </w:rPr>
        <w:t>Публікації</w:t>
      </w:r>
      <w:r w:rsidR="00107D11">
        <w:rPr>
          <w:rFonts w:ascii="Verdana" w:hAnsi="Verdana"/>
          <w:b/>
          <w:sz w:val="24"/>
          <w:szCs w:val="24"/>
          <w:lang w:val="uk-UA"/>
        </w:rPr>
        <w:t>:</w:t>
      </w:r>
    </w:p>
    <w:p w:rsidR="0070748C" w:rsidRPr="003F0C7A" w:rsidRDefault="0070748C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Бічуя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Н. Об’єкт під назвою людина / Н.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Бічуя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Жовтень. – 1967. – № 7. – С. 152-153.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Босько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Володимир Миколайович. Історичний календар Кіровоградщини на 2010 рік: Люди. Події. Факти: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історико-краєзнавче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виданн</w:t>
      </w:r>
      <w:r w:rsidR="00107D11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я: довідник </w:t>
      </w:r>
      <w:r w:rsidR="00B96F2E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/ Володимир Миколайович </w:t>
      </w:r>
      <w:proofErr w:type="spellStart"/>
      <w:r w:rsidR="00B96F2E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Босько</w:t>
      </w:r>
      <w:proofErr w:type="spellEnd"/>
      <w:r w:rsidR="00B96F2E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– Кіровоград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, 2009. – С. 48</w:t>
      </w:r>
      <w:r w:rsidR="0070748C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Голованова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Ольга Володимирівна.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Маловисківщина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відзначає 95-річний ювілей письменника Михайла Миценка / Ольга Володимирівна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Голованова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Маловисківські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віс</w:t>
      </w:r>
      <w:r w:rsidR="00B96F2E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ті. – 2015. – 18 лютого. – С. 3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: іл.</w:t>
      </w:r>
    </w:p>
    <w:p w:rsidR="00F325F0" w:rsidRPr="00A9280F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Гринько Д. Світ добрих людей / Д. Гринько // Вітчизн</w:t>
      </w:r>
      <w:r w:rsidR="00A9280F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а. – 1965. – № 12. – С. 196-198</w:t>
      </w:r>
      <w:r w:rsidR="00A9280F" w:rsidRPr="00A9280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lastRenderedPageBreak/>
        <w:t>Дяченко О. Про тих, хто входить у життя / О. Дяченко // Пр</w:t>
      </w:r>
      <w:r w:rsidR="0070748C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апор. – 1966. – № 6. – С. 73-75.</w:t>
      </w:r>
    </w:p>
    <w:p w:rsidR="00F325F0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Збанацький Ю. Вступ до великої теми / Ю. Збанацький // Літерату</w:t>
      </w:r>
      <w:r w:rsidR="0070748C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рна газета. – 1955. – 12 травня</w:t>
      </w:r>
      <w:r w:rsidR="00AF6405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461C74" w:rsidRPr="003F0C7A" w:rsidRDefault="00461C74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Канівець</w:t>
      </w:r>
      <w:proofErr w:type="spellEnd"/>
      <w:r w:rsidRP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В. Михайлові </w:t>
      </w:r>
      <w:proofErr w:type="spellStart"/>
      <w:r w:rsidRP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Миценку</w:t>
      </w:r>
      <w:proofErr w:type="spellEnd"/>
      <w:r w:rsidRP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="00440633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–</w:t>
      </w:r>
      <w:r w:rsidR="00440633" w:rsidRP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P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70</w:t>
      </w:r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 В. </w:t>
      </w:r>
      <w:proofErr w:type="spellStart"/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Канівець</w:t>
      </w:r>
      <w:proofErr w:type="spellEnd"/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//</w:t>
      </w:r>
      <w:r w:rsidRP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«Літературна Україна». – </w:t>
      </w:r>
      <w:r w:rsidRP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1</w:t>
      </w:r>
      <w:r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990. –</w:t>
      </w:r>
      <w:r w:rsidRP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15 березня.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Коваленко К. Чого навчає ця книга? / К. Коваленко // Радянська</w:t>
      </w:r>
      <w:r w:rsid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освіта. – 1970. – 25 листопада.</w:t>
      </w:r>
    </w:p>
    <w:p w:rsidR="00F325F0" w:rsidRPr="00A9280F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Красний Г. Слово про автора: Про письменника-земляка М.</w:t>
      </w:r>
      <w:r w:rsidR="0061655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П.</w:t>
      </w:r>
      <w:r w:rsidR="0061655A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Миценка / Г. Красний //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Маловисківські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вісті. – 1992. – 16 вересня. – С.</w:t>
      </w:r>
      <w:r w:rsidR="00A9280F" w:rsidRPr="00A9280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3: фото</w:t>
      </w:r>
      <w:r w:rsidR="00A9280F" w:rsidRPr="00A9280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Левочко В. Про найдорожче / В. Левочко // Кіровоградс</w:t>
      </w:r>
      <w:r w:rsid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ька правда. – 1982. – 5 вересня.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Миценко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Михайло Петрович: до 60-річчя з дня народження: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реком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бібліогр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список літератури / Житомирське обл. управління культури, Житомирська обл. наук. б-ка ім. Жовтневої революції. – Житомир, 1981. – 16 с</w:t>
      </w:r>
      <w:r w:rsidR="00AF6405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Моторний О. На гальмах / О. Моторний // Літературна Україна. – 1965. – 6 серпня</w:t>
      </w:r>
      <w:r w:rsid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. 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Моторний О. Нема зерна неправди / О. Моторний // Кіровоградс</w:t>
      </w:r>
      <w:r w:rsid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ька правда. – 1967. – 12 грудня.</w:t>
      </w:r>
    </w:p>
    <w:p w:rsidR="00461C74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Наточій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Н. Бути борцем / Н.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Наточій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Друг читача. – 1967. – 17 жовтня</w:t>
      </w:r>
      <w:r w:rsid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Пінчук С. З дистанції часу / С. Пінчук // Літературна Україна. – 1967. – 28 листопада</w:t>
      </w:r>
      <w:r w:rsidR="00E56D48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</w:p>
    <w:p w:rsidR="0070748C" w:rsidRDefault="0070748C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Ржевська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З. М. «…Я все люблю, що чисте, світле і святе...</w:t>
      </w:r>
      <w:r w:rsidR="00A9280F" w:rsidRPr="00A9280F">
        <w:rPr>
          <w:rFonts w:ascii="Verdana" w:hAnsi="Verdana"/>
          <w:color w:val="000000"/>
          <w:sz w:val="24"/>
          <w:szCs w:val="24"/>
          <w:lang w:val="uk-UA"/>
        </w:rPr>
        <w:t>»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: життя і творчість житомирянина Михайла Миценка / З. М.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Ржевська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Культурний простір Житомирщини</w:t>
      </w:r>
      <w:r w:rsidR="00564AB8" w:rsidRPr="003D5143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-</w:t>
      </w: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Волині ХІХ-ХХ століть: матеріали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Всеукр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наук.-краєзн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конф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. (24 квіт. 2012 р., м. Житомир): у 2 т. – Житомир: М. Косенко, 2012. – Т. 1. – С. 328-342.</w:t>
      </w:r>
    </w:p>
    <w:p w:rsidR="00461C74" w:rsidRPr="00461C74" w:rsidRDefault="00461C74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461C74">
        <w:rPr>
          <w:rFonts w:ascii="Verdana" w:hAnsi="Verdana"/>
          <w:color w:val="000000"/>
          <w:sz w:val="24"/>
          <w:szCs w:val="24"/>
        </w:rPr>
        <w:t xml:space="preserve">Смолич Ю. Проза </w:t>
      </w:r>
      <w:proofErr w:type="spellStart"/>
      <w:r w:rsidRPr="00461C74">
        <w:rPr>
          <w:rFonts w:ascii="Verdana" w:hAnsi="Verdana"/>
          <w:color w:val="000000"/>
          <w:sz w:val="24"/>
          <w:szCs w:val="24"/>
        </w:rPr>
        <w:t>молодих</w:t>
      </w:r>
      <w:proofErr w:type="spellEnd"/>
      <w:r w:rsidRPr="00461C74">
        <w:rPr>
          <w:rFonts w:ascii="Verdana" w:hAnsi="Verdana"/>
          <w:color w:val="000000"/>
          <w:sz w:val="24"/>
          <w:szCs w:val="24"/>
          <w:lang w:val="uk-UA"/>
        </w:rPr>
        <w:t xml:space="preserve"> / Ю. Смолич</w:t>
      </w:r>
      <w:r w:rsidRPr="00461C74">
        <w:rPr>
          <w:rFonts w:ascii="Verdana" w:hAnsi="Verdana"/>
          <w:color w:val="000000"/>
          <w:sz w:val="24"/>
          <w:szCs w:val="24"/>
        </w:rPr>
        <w:t xml:space="preserve">. </w:t>
      </w:r>
      <w:r w:rsidR="001A1DB9" w:rsidRPr="00461C74">
        <w:rPr>
          <w:rFonts w:ascii="Verdana" w:hAnsi="Verdana"/>
          <w:color w:val="000000"/>
          <w:sz w:val="24"/>
          <w:szCs w:val="24"/>
          <w:lang w:val="uk-UA"/>
        </w:rPr>
        <w:t>–</w:t>
      </w:r>
      <w:r w:rsidRPr="00461C74">
        <w:rPr>
          <w:rFonts w:ascii="Verdana" w:hAnsi="Verdana"/>
          <w:color w:val="000000"/>
          <w:sz w:val="24"/>
          <w:szCs w:val="24"/>
          <w:lang w:val="uk-UA"/>
        </w:rPr>
        <w:t xml:space="preserve"> </w:t>
      </w:r>
      <w:r w:rsidRPr="00461C74">
        <w:rPr>
          <w:rFonts w:ascii="Verdana" w:hAnsi="Verdana"/>
          <w:color w:val="000000"/>
          <w:sz w:val="24"/>
          <w:szCs w:val="24"/>
        </w:rPr>
        <w:t>«</w:t>
      </w:r>
      <w:proofErr w:type="spellStart"/>
      <w:r w:rsidRPr="00461C74">
        <w:rPr>
          <w:rFonts w:ascii="Verdana" w:hAnsi="Verdana"/>
          <w:color w:val="000000"/>
          <w:sz w:val="24"/>
          <w:szCs w:val="24"/>
        </w:rPr>
        <w:t>Вітчизна</w:t>
      </w:r>
      <w:proofErr w:type="spellEnd"/>
      <w:r w:rsidRPr="00461C74">
        <w:rPr>
          <w:rFonts w:ascii="Verdana" w:hAnsi="Verdana"/>
          <w:color w:val="000000"/>
          <w:sz w:val="24"/>
          <w:szCs w:val="24"/>
        </w:rPr>
        <w:t>»</w:t>
      </w:r>
      <w:r w:rsidRPr="00461C74">
        <w:rPr>
          <w:rFonts w:ascii="Verdana" w:hAnsi="Verdana"/>
          <w:color w:val="000000"/>
          <w:sz w:val="24"/>
          <w:szCs w:val="24"/>
          <w:lang w:val="uk-UA"/>
        </w:rPr>
        <w:t>. –</w:t>
      </w:r>
      <w:r w:rsidRPr="00461C74">
        <w:rPr>
          <w:rFonts w:ascii="Verdana" w:hAnsi="Verdana"/>
          <w:color w:val="000000"/>
          <w:sz w:val="24"/>
          <w:szCs w:val="24"/>
        </w:rPr>
        <w:t xml:space="preserve"> 1956</w:t>
      </w:r>
      <w:r w:rsidRPr="00461C74">
        <w:rPr>
          <w:rFonts w:ascii="Verdana" w:hAnsi="Verdana"/>
          <w:color w:val="000000"/>
          <w:sz w:val="24"/>
          <w:szCs w:val="24"/>
          <w:lang w:val="uk-UA"/>
        </w:rPr>
        <w:t xml:space="preserve">. </w:t>
      </w:r>
      <w:r w:rsidR="00107D11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–</w:t>
      </w:r>
      <w:r w:rsidR="00AF6405">
        <w:rPr>
          <w:rFonts w:ascii="Verdana" w:hAnsi="Verdana"/>
          <w:color w:val="000000"/>
          <w:sz w:val="24"/>
          <w:szCs w:val="24"/>
        </w:rPr>
        <w:t xml:space="preserve"> № 1</w:t>
      </w:r>
      <w:r w:rsidR="00AF6405">
        <w:rPr>
          <w:rFonts w:ascii="Verdana" w:hAnsi="Verdana"/>
          <w:color w:val="000000"/>
          <w:sz w:val="24"/>
          <w:szCs w:val="24"/>
          <w:lang w:val="uk-UA"/>
        </w:rPr>
        <w:t>-</w:t>
      </w:r>
      <w:r w:rsidRPr="00461C74">
        <w:rPr>
          <w:rFonts w:ascii="Verdana" w:hAnsi="Verdana"/>
          <w:color w:val="000000"/>
          <w:sz w:val="24"/>
          <w:szCs w:val="24"/>
        </w:rPr>
        <w:t>2</w:t>
      </w:r>
      <w:r w:rsidRPr="00461C74">
        <w:rPr>
          <w:rFonts w:ascii="Verdana" w:hAnsi="Verdana"/>
          <w:color w:val="000000"/>
          <w:sz w:val="24"/>
          <w:szCs w:val="24"/>
          <w:lang w:val="uk-UA"/>
        </w:rPr>
        <w:t>.</w:t>
      </w:r>
    </w:p>
    <w:p w:rsidR="00F325F0" w:rsidRPr="003F0C7A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</w:pPr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lastRenderedPageBreak/>
        <w:t>У цей день – 20 лютого // Новини Кіровоградщи</w:t>
      </w:r>
      <w:r w:rsidR="0070748C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ни. – 2014. – 13 лютого. </w:t>
      </w:r>
      <w:r w:rsidR="00AF6405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–</w:t>
      </w:r>
      <w:r w:rsidR="0070748C"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С. 6.</w:t>
      </w:r>
    </w:p>
    <w:p w:rsidR="00F325F0" w:rsidRPr="00A9280F" w:rsidRDefault="00F325F0" w:rsidP="00107D11">
      <w:pPr>
        <w:spacing w:before="96" w:after="12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Ходосов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К. В стінах рідної школи / К. </w:t>
      </w:r>
      <w:proofErr w:type="spellStart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Ходосов</w:t>
      </w:r>
      <w:proofErr w:type="spellEnd"/>
      <w:r w:rsidRPr="003F0C7A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// Дніп</w:t>
      </w:r>
      <w:r w:rsidR="00A9280F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ро. – 1955. – № 4. – С. 118-120</w:t>
      </w:r>
      <w:r w:rsidR="00A9280F" w:rsidRPr="00A9280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</w:p>
    <w:p w:rsidR="00461C74" w:rsidRDefault="00461C74" w:rsidP="00107D11">
      <w:pPr>
        <w:spacing w:before="96" w:after="120" w:line="36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</w:pPr>
      <w:r w:rsidRPr="00461C74">
        <w:rPr>
          <w:rFonts w:ascii="Verdana" w:eastAsia="Times New Roman" w:hAnsi="Verdana" w:cs="Arial"/>
          <w:b/>
          <w:color w:val="000000"/>
          <w:sz w:val="24"/>
          <w:szCs w:val="24"/>
          <w:lang w:val="uk-UA" w:eastAsia="ru-RU"/>
        </w:rPr>
        <w:t>Ресурси Інтернет:</w:t>
      </w:r>
    </w:p>
    <w:p w:rsidR="00A772FD" w:rsidRPr="00107D11" w:rsidRDefault="008B012B" w:rsidP="00107D11">
      <w:pPr>
        <w:spacing w:before="96" w:after="120" w:line="360" w:lineRule="auto"/>
        <w:jc w:val="both"/>
        <w:rPr>
          <w:rFonts w:ascii="Verdana" w:hAnsi="Verdana"/>
          <w:sz w:val="24"/>
          <w:szCs w:val="24"/>
          <w:lang w:val="uk-UA"/>
        </w:rPr>
      </w:pPr>
      <w:hyperlink r:id="rId21" w:history="1">
        <w:r w:rsidR="00A772FD" w:rsidRPr="00461C74">
          <w:rPr>
            <w:rFonts w:ascii="Verdana" w:eastAsia="Times New Roman" w:hAnsi="Verdana" w:cs="Arial"/>
            <w:sz w:val="24"/>
            <w:szCs w:val="24"/>
            <w:lang w:val="uk-UA" w:eastAsia="ru-RU"/>
          </w:rPr>
          <w:t xml:space="preserve">Михайло Миценко </w:t>
        </w:r>
        <w:hyperlink r:id="rId22" w:history="1">
          <w:r w:rsidR="00A772FD" w:rsidRPr="00AF6405">
            <w:rPr>
              <w:rFonts w:ascii="Verdana" w:eastAsia="Times New Roman" w:hAnsi="Verdana" w:cs="Arial"/>
              <w:sz w:val="24"/>
              <w:szCs w:val="24"/>
              <w:lang w:val="uk-UA" w:eastAsia="ru-RU"/>
            </w:rPr>
            <w:t>[Електронний ресурс]</w:t>
          </w:r>
          <w:r w:rsidR="00A772FD">
            <w:rPr>
              <w:rFonts w:ascii="Verdana" w:eastAsia="Times New Roman" w:hAnsi="Verdana" w:cs="Arial"/>
              <w:sz w:val="24"/>
              <w:szCs w:val="24"/>
              <w:lang w:val="uk-UA" w:eastAsia="ru-RU"/>
            </w:rPr>
            <w:t xml:space="preserve"> / </w:t>
          </w:r>
          <w:r w:rsidR="00A772FD" w:rsidRPr="002D66E5">
            <w:rPr>
              <w:rFonts w:ascii="Verdana" w:eastAsia="Times New Roman" w:hAnsi="Verdana" w:cs="Arial"/>
              <w:sz w:val="24"/>
              <w:szCs w:val="24"/>
              <w:lang w:val="uk-UA" w:eastAsia="ru-RU"/>
            </w:rPr>
            <w:t>D</w:t>
          </w:r>
          <w:r w:rsidR="00A772FD">
            <w:rPr>
              <w:rFonts w:ascii="Verdana" w:eastAsia="Times New Roman" w:hAnsi="Verdana" w:cs="Arial"/>
              <w:sz w:val="24"/>
              <w:szCs w:val="24"/>
              <w:lang w:val="uk-UA" w:eastAsia="ru-RU"/>
            </w:rPr>
            <w:t>OCME</w:t>
          </w:r>
        </w:hyperlink>
        <w:r w:rsidR="00A772FD">
          <w:rPr>
            <w:lang w:val="uk-UA"/>
          </w:rPr>
          <w:t>:</w:t>
        </w:r>
        <w:r w:rsidR="00A772FD" w:rsidRPr="002D66E5">
          <w:t xml:space="preserve"> </w:t>
        </w:r>
        <w:r w:rsidR="00A772FD" w:rsidRPr="002D66E5">
          <w:rPr>
            <w:rFonts w:ascii="Verdana" w:hAnsi="Verdana"/>
            <w:sz w:val="24"/>
            <w:szCs w:val="24"/>
          </w:rPr>
          <w:t>[веб-сайт]. – Електрон. дані. – Режим доступу:</w:t>
        </w:r>
      </w:hyperlink>
      <w:r w:rsidR="00A772FD" w:rsidRPr="00BA7D96">
        <w:t xml:space="preserve"> </w:t>
      </w:r>
      <w:hyperlink r:id="rId23" w:history="1">
        <w:r w:rsidR="00A772FD" w:rsidRPr="00BA7D96">
          <w:rPr>
            <w:rStyle w:val="a3"/>
            <w:rFonts w:ascii="Verdana" w:hAnsi="Verdana"/>
            <w:sz w:val="24"/>
            <w:szCs w:val="24"/>
          </w:rPr>
          <w:t>https://www.docme.ru/doc/244838/mihajlo-micenko</w:t>
        </w:r>
      </w:hyperlink>
      <w:r w:rsidR="00A772FD">
        <w:rPr>
          <w:lang w:val="uk-UA"/>
        </w:rPr>
        <w:t xml:space="preserve">. </w:t>
      </w:r>
      <w:r w:rsidR="00A772FD" w:rsidRPr="002D66E5">
        <w:rPr>
          <w:rFonts w:ascii="Verdana" w:hAnsi="Verdana"/>
          <w:sz w:val="24"/>
          <w:szCs w:val="24"/>
          <w:lang w:val="uk-UA"/>
        </w:rPr>
        <w:t>–</w:t>
      </w:r>
      <w:r w:rsidR="00A772FD">
        <w:rPr>
          <w:lang w:val="uk-UA"/>
        </w:rPr>
        <w:t xml:space="preserve"> </w:t>
      </w:r>
      <w:r w:rsidR="00A772FD" w:rsidRPr="002D66E5">
        <w:rPr>
          <w:rFonts w:ascii="Verdana" w:hAnsi="Verdana"/>
          <w:sz w:val="24"/>
          <w:szCs w:val="24"/>
          <w:lang w:val="uk-UA"/>
        </w:rPr>
        <w:t>Назва з екрана. – (Дата звернення 16.01.2020). – Мова укр.</w:t>
      </w:r>
    </w:p>
    <w:p w:rsidR="00452FE2" w:rsidRPr="00452FE2" w:rsidRDefault="00452FE2" w:rsidP="00107D11">
      <w:pPr>
        <w:spacing w:before="96" w:after="120" w:line="360" w:lineRule="auto"/>
        <w:jc w:val="both"/>
        <w:rPr>
          <w:rFonts w:ascii="Verdana" w:hAnsi="Verdana"/>
          <w:sz w:val="24"/>
          <w:szCs w:val="24"/>
          <w:lang w:val="uk-UA"/>
        </w:rPr>
      </w:pPr>
      <w:proofErr w:type="spellStart"/>
      <w:r w:rsidRPr="00A772FD">
        <w:rPr>
          <w:rFonts w:ascii="Verdana" w:hAnsi="Verdana"/>
          <w:sz w:val="24"/>
          <w:szCs w:val="24"/>
          <w:lang w:val="uk-UA"/>
        </w:rPr>
        <w:t>Миценко</w:t>
      </w:r>
      <w:proofErr w:type="spellEnd"/>
      <w:r w:rsidRPr="00A772FD">
        <w:rPr>
          <w:rFonts w:ascii="Verdana" w:hAnsi="Verdana"/>
          <w:sz w:val="24"/>
          <w:szCs w:val="24"/>
          <w:lang w:val="uk-UA"/>
        </w:rPr>
        <w:t xml:space="preserve"> Михайло Петрович [Електронний ресурс] /</w:t>
      </w:r>
      <w:r>
        <w:rPr>
          <w:rFonts w:ascii="Verdana" w:hAnsi="Verdana"/>
          <w:sz w:val="24"/>
          <w:szCs w:val="24"/>
          <w:lang w:val="uk-UA"/>
        </w:rPr>
        <w:t xml:space="preserve"> Енциклопедія сучасної України</w:t>
      </w:r>
      <w:r w:rsidRPr="00A772FD">
        <w:rPr>
          <w:rFonts w:ascii="Verdana" w:hAnsi="Verdana"/>
          <w:sz w:val="24"/>
          <w:szCs w:val="24"/>
          <w:lang w:val="uk-UA"/>
        </w:rPr>
        <w:t xml:space="preserve">: </w:t>
      </w:r>
      <w:r w:rsidRPr="00A772FD">
        <w:rPr>
          <w:rFonts w:ascii="Verdana" w:hAnsi="Verdana"/>
          <w:sz w:val="24"/>
          <w:szCs w:val="24"/>
        </w:rPr>
        <w:t>[</w:t>
      </w:r>
      <w:proofErr w:type="spellStart"/>
      <w:r w:rsidRPr="00A772FD">
        <w:rPr>
          <w:rFonts w:ascii="Verdana" w:hAnsi="Verdana"/>
          <w:sz w:val="24"/>
          <w:szCs w:val="24"/>
        </w:rPr>
        <w:t>веб-сайт</w:t>
      </w:r>
      <w:proofErr w:type="spellEnd"/>
      <w:r w:rsidRPr="00A772FD">
        <w:rPr>
          <w:rFonts w:ascii="Verdana" w:hAnsi="Verdana"/>
          <w:sz w:val="24"/>
          <w:szCs w:val="24"/>
        </w:rPr>
        <w:t xml:space="preserve">]. </w:t>
      </w:r>
      <w:r w:rsidRPr="002D66E5">
        <w:rPr>
          <w:rFonts w:ascii="Verdana" w:hAnsi="Verdana"/>
          <w:sz w:val="24"/>
          <w:szCs w:val="24"/>
        </w:rPr>
        <w:t xml:space="preserve">– </w:t>
      </w:r>
      <w:proofErr w:type="spellStart"/>
      <w:r w:rsidRPr="002D66E5">
        <w:rPr>
          <w:rFonts w:ascii="Verdana" w:hAnsi="Verdana"/>
          <w:sz w:val="24"/>
          <w:szCs w:val="24"/>
        </w:rPr>
        <w:t>Електрон</w:t>
      </w:r>
      <w:proofErr w:type="spellEnd"/>
      <w:r w:rsidRPr="002D66E5">
        <w:rPr>
          <w:rFonts w:ascii="Verdana" w:hAnsi="Verdana"/>
          <w:sz w:val="24"/>
          <w:szCs w:val="24"/>
        </w:rPr>
        <w:t xml:space="preserve">. </w:t>
      </w:r>
      <w:proofErr w:type="spellStart"/>
      <w:r w:rsidRPr="002D66E5">
        <w:rPr>
          <w:rFonts w:ascii="Verdana" w:hAnsi="Verdana"/>
          <w:sz w:val="24"/>
          <w:szCs w:val="24"/>
        </w:rPr>
        <w:t>дані</w:t>
      </w:r>
      <w:proofErr w:type="spellEnd"/>
      <w:r w:rsidRPr="002D66E5">
        <w:rPr>
          <w:rFonts w:ascii="Verdana" w:hAnsi="Verdana"/>
          <w:sz w:val="24"/>
          <w:szCs w:val="24"/>
        </w:rPr>
        <w:t>. – Режим доступу:</w:t>
      </w:r>
      <w:r w:rsidRPr="002D66E5">
        <w:t xml:space="preserve"> </w:t>
      </w:r>
      <w:hyperlink r:id="rId24" w:history="1">
        <w:r w:rsidRPr="00452FE2">
          <w:rPr>
            <w:rStyle w:val="a3"/>
            <w:rFonts w:ascii="Verdana" w:hAnsi="Verdana"/>
            <w:sz w:val="24"/>
            <w:szCs w:val="24"/>
          </w:rPr>
          <w:t>http://esu.com.ua/search_articles.php?id=65037</w:t>
        </w:r>
      </w:hyperlink>
      <w:r w:rsidRPr="00452FE2">
        <w:rPr>
          <w:rFonts w:ascii="Verdana" w:hAnsi="Verdana"/>
          <w:sz w:val="24"/>
          <w:szCs w:val="24"/>
          <w:lang w:val="uk-UA"/>
        </w:rPr>
        <w:t xml:space="preserve">. </w:t>
      </w:r>
      <w:r w:rsidR="00440633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>–</w:t>
      </w:r>
      <w:r w:rsidR="00440633" w:rsidRPr="00461C74">
        <w:rPr>
          <w:rFonts w:ascii="Verdana" w:eastAsia="Times New Roman" w:hAnsi="Verdana" w:cs="Arial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Verdana" w:hAnsi="Verdana"/>
          <w:sz w:val="24"/>
          <w:szCs w:val="24"/>
          <w:lang w:val="uk-UA"/>
        </w:rPr>
        <w:t>Н</w:t>
      </w:r>
      <w:r w:rsidRPr="002D66E5">
        <w:rPr>
          <w:rFonts w:ascii="Verdana" w:hAnsi="Verdana"/>
          <w:sz w:val="24"/>
          <w:szCs w:val="24"/>
          <w:lang w:val="uk-UA"/>
        </w:rPr>
        <w:t>азва з екрана. – (Дата звернення 16.01.2020). – Мова укр.</w:t>
      </w:r>
    </w:p>
    <w:p w:rsidR="00452FE2" w:rsidRPr="00452FE2" w:rsidRDefault="00A772FD" w:rsidP="00107D11">
      <w:pPr>
        <w:spacing w:before="96" w:after="120" w:line="360" w:lineRule="auto"/>
        <w:jc w:val="both"/>
        <w:rPr>
          <w:rFonts w:ascii="Verdana" w:hAnsi="Verdana"/>
          <w:sz w:val="24"/>
          <w:szCs w:val="24"/>
          <w:lang w:val="uk-UA"/>
        </w:rPr>
      </w:pPr>
      <w:proofErr w:type="spellStart"/>
      <w:r w:rsidRPr="00A772FD">
        <w:rPr>
          <w:rFonts w:ascii="Verdana" w:hAnsi="Verdana"/>
          <w:sz w:val="24"/>
          <w:szCs w:val="24"/>
          <w:lang w:val="uk-UA"/>
        </w:rPr>
        <w:t>Миценко</w:t>
      </w:r>
      <w:proofErr w:type="spellEnd"/>
      <w:r w:rsidRPr="00A772FD">
        <w:rPr>
          <w:rFonts w:ascii="Verdana" w:hAnsi="Verdana"/>
          <w:sz w:val="24"/>
          <w:szCs w:val="24"/>
          <w:lang w:val="uk-UA"/>
        </w:rPr>
        <w:t xml:space="preserve"> Михайло Петрович [Електронний ресурс] / ОУНБ ім. Д. І. Чижевського: </w:t>
      </w:r>
      <w:r w:rsidRPr="00A772FD">
        <w:rPr>
          <w:rFonts w:ascii="Verdana" w:hAnsi="Verdana"/>
          <w:sz w:val="24"/>
          <w:szCs w:val="24"/>
        </w:rPr>
        <w:t>[</w:t>
      </w:r>
      <w:proofErr w:type="spellStart"/>
      <w:r w:rsidRPr="00A772FD">
        <w:rPr>
          <w:rFonts w:ascii="Verdana" w:hAnsi="Verdana"/>
          <w:sz w:val="24"/>
          <w:szCs w:val="24"/>
        </w:rPr>
        <w:t>веб-сайт</w:t>
      </w:r>
      <w:proofErr w:type="spellEnd"/>
      <w:r w:rsidRPr="00A772FD">
        <w:rPr>
          <w:rFonts w:ascii="Verdana" w:hAnsi="Verdana"/>
          <w:sz w:val="24"/>
          <w:szCs w:val="24"/>
        </w:rPr>
        <w:t xml:space="preserve">]. </w:t>
      </w:r>
      <w:r w:rsidRPr="002D66E5">
        <w:rPr>
          <w:rFonts w:ascii="Verdana" w:hAnsi="Verdana"/>
          <w:sz w:val="24"/>
          <w:szCs w:val="24"/>
        </w:rPr>
        <w:t xml:space="preserve">– </w:t>
      </w:r>
      <w:proofErr w:type="spellStart"/>
      <w:r w:rsidRPr="002D66E5">
        <w:rPr>
          <w:rFonts w:ascii="Verdana" w:hAnsi="Verdana"/>
          <w:sz w:val="24"/>
          <w:szCs w:val="24"/>
        </w:rPr>
        <w:t>Електрон</w:t>
      </w:r>
      <w:proofErr w:type="spellEnd"/>
      <w:r w:rsidRPr="002D66E5">
        <w:rPr>
          <w:rFonts w:ascii="Verdana" w:hAnsi="Verdana"/>
          <w:sz w:val="24"/>
          <w:szCs w:val="24"/>
        </w:rPr>
        <w:t xml:space="preserve">. </w:t>
      </w:r>
      <w:proofErr w:type="spellStart"/>
      <w:r w:rsidRPr="002D66E5">
        <w:rPr>
          <w:rFonts w:ascii="Verdana" w:hAnsi="Verdana"/>
          <w:sz w:val="24"/>
          <w:szCs w:val="24"/>
        </w:rPr>
        <w:t>дані</w:t>
      </w:r>
      <w:proofErr w:type="spellEnd"/>
      <w:r w:rsidRPr="002D66E5">
        <w:rPr>
          <w:rFonts w:ascii="Verdana" w:hAnsi="Verdana"/>
          <w:sz w:val="24"/>
          <w:szCs w:val="24"/>
        </w:rPr>
        <w:t>. – Режим доступу:</w:t>
      </w:r>
      <w:r w:rsidRPr="002D66E5">
        <w:t xml:space="preserve"> </w:t>
      </w:r>
      <w:hyperlink r:id="rId25" w:history="1">
        <w:r w:rsidR="00156FFA" w:rsidRPr="003F0C7A">
          <w:rPr>
            <w:rStyle w:val="a3"/>
            <w:rFonts w:ascii="Verdana" w:hAnsi="Verdana"/>
            <w:sz w:val="24"/>
            <w:szCs w:val="24"/>
            <w:lang w:val="uk-UA"/>
          </w:rPr>
          <w:t>http://wiki.library.kr.ua/index.php/Миценко_Михайло_Петрович</w:t>
        </w:r>
      </w:hyperlink>
      <w:r w:rsidR="00156FFA" w:rsidRPr="003F0C7A">
        <w:rPr>
          <w:rFonts w:ascii="Verdana" w:hAnsi="Verdana"/>
          <w:sz w:val="24"/>
          <w:szCs w:val="24"/>
          <w:lang w:val="uk-UA"/>
        </w:rPr>
        <w:t>.</w:t>
      </w:r>
      <w:r w:rsidRPr="00A772FD">
        <w:rPr>
          <w:rFonts w:ascii="Verdana" w:hAnsi="Verdana"/>
          <w:sz w:val="24"/>
          <w:szCs w:val="24"/>
          <w:lang w:val="uk-UA"/>
        </w:rPr>
        <w:t xml:space="preserve"> </w:t>
      </w:r>
      <w:r w:rsidR="001A1DB9" w:rsidRPr="002D66E5">
        <w:rPr>
          <w:rFonts w:ascii="Verdana" w:hAnsi="Verdana"/>
          <w:sz w:val="24"/>
          <w:szCs w:val="24"/>
          <w:lang w:val="uk-UA"/>
        </w:rPr>
        <w:t>–</w:t>
      </w:r>
      <w:r>
        <w:rPr>
          <w:rFonts w:ascii="Verdana" w:hAnsi="Verdana"/>
          <w:sz w:val="24"/>
          <w:szCs w:val="24"/>
          <w:lang w:val="uk-UA"/>
        </w:rPr>
        <w:t xml:space="preserve"> Н</w:t>
      </w:r>
      <w:r w:rsidRPr="002D66E5">
        <w:rPr>
          <w:rFonts w:ascii="Verdana" w:hAnsi="Verdana"/>
          <w:sz w:val="24"/>
          <w:szCs w:val="24"/>
          <w:lang w:val="uk-UA"/>
        </w:rPr>
        <w:t>азва з екрана. – (Дата звернення 16.01.2020). – Мова укр.</w:t>
      </w:r>
    </w:p>
    <w:p w:rsidR="00A772FD" w:rsidRPr="002D66E5" w:rsidRDefault="008B012B" w:rsidP="00107D11">
      <w:pPr>
        <w:spacing w:before="96" w:after="120" w:line="360" w:lineRule="auto"/>
        <w:jc w:val="both"/>
        <w:rPr>
          <w:rFonts w:ascii="Verdana" w:eastAsia="Times New Roman" w:hAnsi="Verdana" w:cs="Arial"/>
          <w:sz w:val="24"/>
          <w:szCs w:val="24"/>
          <w:lang w:val="uk-UA" w:eastAsia="ru-RU"/>
        </w:rPr>
      </w:pPr>
      <w:hyperlink r:id="rId26" w:history="1">
        <w:r w:rsidR="00A772FD" w:rsidRPr="00461C74">
          <w:rPr>
            <w:rFonts w:ascii="Verdana" w:eastAsia="Times New Roman" w:hAnsi="Verdana" w:cs="Arial"/>
            <w:sz w:val="24"/>
            <w:szCs w:val="24"/>
            <w:lang w:val="uk-UA" w:eastAsia="ru-RU"/>
          </w:rPr>
          <w:t xml:space="preserve">Письменники-земляки – дітям </w:t>
        </w:r>
        <w:r w:rsidR="00A772FD" w:rsidRPr="00AF6405">
          <w:rPr>
            <w:rFonts w:ascii="Verdana" w:eastAsia="Times New Roman" w:hAnsi="Verdana" w:cs="Arial"/>
            <w:sz w:val="24"/>
            <w:szCs w:val="24"/>
            <w:lang w:val="uk-UA" w:eastAsia="ru-RU"/>
          </w:rPr>
          <w:t>[Електронний ресурс]</w:t>
        </w:r>
        <w:r w:rsidR="00A772FD">
          <w:rPr>
            <w:rFonts w:ascii="Verdana" w:eastAsia="Times New Roman" w:hAnsi="Verdana" w:cs="Arial"/>
            <w:sz w:val="24"/>
            <w:szCs w:val="24"/>
            <w:lang w:val="uk-UA" w:eastAsia="ru-RU"/>
          </w:rPr>
          <w:t xml:space="preserve"> / Літературно-меморіальний музей</w:t>
        </w:r>
        <w:r w:rsidR="00A772FD" w:rsidRPr="00461C74">
          <w:rPr>
            <w:rFonts w:ascii="Verdana" w:eastAsia="Times New Roman" w:hAnsi="Verdana" w:cs="Arial"/>
            <w:sz w:val="24"/>
            <w:szCs w:val="24"/>
            <w:lang w:val="uk-UA" w:eastAsia="ru-RU"/>
          </w:rPr>
          <w:t xml:space="preserve"> І.</w:t>
        </w:r>
        <w:r w:rsidR="00782D23">
          <w:rPr>
            <w:rFonts w:ascii="Verdana" w:eastAsia="Times New Roman" w:hAnsi="Verdana" w:cs="Arial"/>
            <w:sz w:val="24"/>
            <w:szCs w:val="24"/>
            <w:lang w:val="uk-UA" w:eastAsia="ru-RU"/>
          </w:rPr>
          <w:t> </w:t>
        </w:r>
        <w:r w:rsidR="00A772FD" w:rsidRPr="00461C74">
          <w:rPr>
            <w:rFonts w:ascii="Verdana" w:eastAsia="Times New Roman" w:hAnsi="Verdana" w:cs="Arial"/>
            <w:sz w:val="24"/>
            <w:szCs w:val="24"/>
            <w:lang w:val="uk-UA" w:eastAsia="ru-RU"/>
          </w:rPr>
          <w:t>К.</w:t>
        </w:r>
        <w:r w:rsidR="00782D23">
          <w:rPr>
            <w:rFonts w:ascii="Verdana" w:eastAsia="Times New Roman" w:hAnsi="Verdana" w:cs="Arial"/>
            <w:sz w:val="24"/>
            <w:szCs w:val="24"/>
            <w:lang w:val="uk-UA" w:eastAsia="ru-RU"/>
          </w:rPr>
          <w:t> </w:t>
        </w:r>
        <w:r w:rsidR="00A772FD" w:rsidRPr="00461C74">
          <w:rPr>
            <w:rFonts w:ascii="Verdana" w:eastAsia="Times New Roman" w:hAnsi="Verdana" w:cs="Arial"/>
            <w:sz w:val="24"/>
            <w:szCs w:val="24"/>
            <w:lang w:val="uk-UA" w:eastAsia="ru-RU"/>
          </w:rPr>
          <w:t>Карпенка-Карого)</w:t>
        </w:r>
      </w:hyperlink>
      <w:r w:rsidR="00A772FD">
        <w:rPr>
          <w:lang w:val="uk-UA"/>
        </w:rPr>
        <w:t>:</w:t>
      </w:r>
      <w:r w:rsidR="00A772FD" w:rsidRPr="002D66E5">
        <w:t xml:space="preserve"> </w:t>
      </w:r>
      <w:r w:rsidR="00A772FD" w:rsidRPr="002D66E5">
        <w:rPr>
          <w:rFonts w:ascii="Verdana" w:hAnsi="Verdana"/>
          <w:sz w:val="24"/>
          <w:szCs w:val="24"/>
        </w:rPr>
        <w:t>[</w:t>
      </w:r>
      <w:proofErr w:type="spellStart"/>
      <w:r w:rsidR="00A772FD" w:rsidRPr="002D66E5">
        <w:rPr>
          <w:rFonts w:ascii="Verdana" w:hAnsi="Verdana"/>
          <w:sz w:val="24"/>
          <w:szCs w:val="24"/>
        </w:rPr>
        <w:t>веб-сайт</w:t>
      </w:r>
      <w:proofErr w:type="spellEnd"/>
      <w:r w:rsidR="00A772FD" w:rsidRPr="002D66E5">
        <w:rPr>
          <w:rFonts w:ascii="Verdana" w:hAnsi="Verdana"/>
          <w:sz w:val="24"/>
          <w:szCs w:val="24"/>
        </w:rPr>
        <w:t xml:space="preserve">]. – </w:t>
      </w:r>
      <w:proofErr w:type="spellStart"/>
      <w:r w:rsidR="00A772FD" w:rsidRPr="002D66E5">
        <w:rPr>
          <w:rFonts w:ascii="Verdana" w:hAnsi="Verdana"/>
          <w:sz w:val="24"/>
          <w:szCs w:val="24"/>
        </w:rPr>
        <w:t>Електрон</w:t>
      </w:r>
      <w:proofErr w:type="spellEnd"/>
      <w:r w:rsidR="00A772FD" w:rsidRPr="002D66E5">
        <w:rPr>
          <w:rFonts w:ascii="Verdana" w:hAnsi="Verdana"/>
          <w:sz w:val="24"/>
          <w:szCs w:val="24"/>
        </w:rPr>
        <w:t xml:space="preserve">. </w:t>
      </w:r>
      <w:proofErr w:type="spellStart"/>
      <w:r w:rsidR="00A772FD" w:rsidRPr="002D66E5">
        <w:rPr>
          <w:rFonts w:ascii="Verdana" w:hAnsi="Verdana"/>
          <w:sz w:val="24"/>
          <w:szCs w:val="24"/>
        </w:rPr>
        <w:t>дані</w:t>
      </w:r>
      <w:proofErr w:type="spellEnd"/>
      <w:r w:rsidR="00A772FD" w:rsidRPr="002D66E5">
        <w:rPr>
          <w:rFonts w:ascii="Verdana" w:hAnsi="Verdana"/>
          <w:sz w:val="24"/>
          <w:szCs w:val="24"/>
        </w:rPr>
        <w:t>. – Режим доступу:</w:t>
      </w:r>
      <w:r w:rsidR="00A772FD" w:rsidRPr="002D66E5">
        <w:t xml:space="preserve"> </w:t>
      </w:r>
      <w:hyperlink r:id="rId27" w:history="1">
        <w:r w:rsidR="00A772FD" w:rsidRPr="007438F7">
          <w:rPr>
            <w:rStyle w:val="a3"/>
            <w:rFonts w:ascii="Verdana" w:hAnsi="Verdana"/>
            <w:sz w:val="24"/>
            <w:szCs w:val="24"/>
          </w:rPr>
          <w:t>http://www.karpenkokarymuseum.kr.ua/kar04_u.html</w:t>
        </w:r>
      </w:hyperlink>
      <w:r w:rsidR="00A772FD">
        <w:rPr>
          <w:rFonts w:ascii="Verdana" w:hAnsi="Verdana"/>
          <w:sz w:val="24"/>
          <w:szCs w:val="24"/>
          <w:lang w:val="uk-UA"/>
        </w:rPr>
        <w:t>.</w:t>
      </w:r>
      <w:r w:rsidR="00A772FD" w:rsidRPr="002D66E5">
        <w:rPr>
          <w:rFonts w:ascii="Verdana" w:hAnsi="Verdana"/>
          <w:sz w:val="24"/>
          <w:szCs w:val="24"/>
          <w:lang w:val="uk-UA"/>
        </w:rPr>
        <w:t xml:space="preserve"> – Назва з екрана. – (Дата звернення 16.01.2020). – Мова укр.</w:t>
      </w:r>
    </w:p>
    <w:p w:rsidR="00A772FD" w:rsidRPr="003F0C7A" w:rsidRDefault="0081643B" w:rsidP="00107D11">
      <w:pPr>
        <w:spacing w:before="96" w:after="120" w:line="360" w:lineRule="auto"/>
        <w:jc w:val="both"/>
        <w:rPr>
          <w:rFonts w:ascii="Verdana" w:hAnsi="Verdana"/>
          <w:sz w:val="24"/>
          <w:szCs w:val="24"/>
          <w:lang w:val="uk-UA"/>
        </w:rPr>
      </w:pPr>
      <w:r w:rsidRPr="0081643B">
        <w:rPr>
          <w:rFonts w:ascii="Verdana" w:hAnsi="Verdana"/>
          <w:sz w:val="24"/>
          <w:szCs w:val="24"/>
          <w:lang w:val="uk-UA"/>
        </w:rPr>
        <w:t>Українська Літературна Енциклопедія [Електронний ресурс]: електрон</w:t>
      </w:r>
      <w:r w:rsidR="00026314">
        <w:rPr>
          <w:rFonts w:ascii="Verdana" w:hAnsi="Verdana"/>
          <w:sz w:val="24"/>
          <w:szCs w:val="24"/>
          <w:lang w:val="uk-UA"/>
        </w:rPr>
        <w:t>на версія видання: т. 1-3 / Інститут літератури ім. Т. Г. </w:t>
      </w:r>
      <w:r w:rsidRPr="0081643B">
        <w:rPr>
          <w:rFonts w:ascii="Verdana" w:hAnsi="Verdana"/>
          <w:sz w:val="24"/>
          <w:szCs w:val="24"/>
          <w:lang w:val="uk-UA"/>
        </w:rPr>
        <w:t xml:space="preserve">Шевченка; </w:t>
      </w:r>
      <w:proofErr w:type="spellStart"/>
      <w:r w:rsidRPr="0081643B">
        <w:rPr>
          <w:rFonts w:ascii="Verdana" w:hAnsi="Verdana"/>
          <w:sz w:val="24"/>
          <w:szCs w:val="24"/>
          <w:lang w:val="uk-UA"/>
        </w:rPr>
        <w:t>Редкол</w:t>
      </w:r>
      <w:proofErr w:type="spellEnd"/>
      <w:r w:rsidRPr="0081643B">
        <w:rPr>
          <w:rFonts w:ascii="Verdana" w:hAnsi="Verdana"/>
          <w:sz w:val="24"/>
          <w:szCs w:val="24"/>
          <w:lang w:val="uk-UA"/>
        </w:rPr>
        <w:t>.: І. О. Дзеверін (</w:t>
      </w:r>
      <w:proofErr w:type="spellStart"/>
      <w:r w:rsidRPr="0081643B">
        <w:rPr>
          <w:rFonts w:ascii="Verdana" w:hAnsi="Verdana"/>
          <w:sz w:val="24"/>
          <w:szCs w:val="24"/>
          <w:lang w:val="uk-UA"/>
        </w:rPr>
        <w:t>відповід</w:t>
      </w:r>
      <w:proofErr w:type="spellEnd"/>
      <w:r w:rsidRPr="0081643B">
        <w:rPr>
          <w:rFonts w:ascii="Verdana" w:hAnsi="Verdana"/>
          <w:sz w:val="24"/>
          <w:szCs w:val="24"/>
          <w:lang w:val="uk-UA"/>
        </w:rPr>
        <w:t>. ред.) та ін.</w:t>
      </w:r>
      <w:r w:rsidR="00026314">
        <w:rPr>
          <w:rFonts w:ascii="Verdana" w:hAnsi="Verdana"/>
          <w:sz w:val="24"/>
          <w:szCs w:val="24"/>
          <w:lang w:val="uk-UA"/>
        </w:rPr>
        <w:t xml:space="preserve"> – Київ: </w:t>
      </w:r>
      <w:proofErr w:type="spellStart"/>
      <w:r w:rsidR="00026314">
        <w:rPr>
          <w:rFonts w:ascii="Verdana" w:hAnsi="Verdana"/>
          <w:sz w:val="24"/>
          <w:szCs w:val="24"/>
          <w:lang w:val="uk-UA"/>
        </w:rPr>
        <w:t>Голов</w:t>
      </w:r>
      <w:proofErr w:type="spellEnd"/>
      <w:r w:rsidR="00026314">
        <w:rPr>
          <w:rFonts w:ascii="Verdana" w:hAnsi="Verdana"/>
          <w:sz w:val="24"/>
          <w:szCs w:val="24"/>
          <w:lang w:val="uk-UA"/>
        </w:rPr>
        <w:t>. ред. УРЕ ім. М. П. </w:t>
      </w:r>
      <w:r w:rsidRPr="0081643B">
        <w:rPr>
          <w:rFonts w:ascii="Verdana" w:hAnsi="Verdana"/>
          <w:sz w:val="24"/>
          <w:szCs w:val="24"/>
          <w:lang w:val="uk-UA"/>
        </w:rPr>
        <w:t>Бажана, 1988,</w:t>
      </w:r>
      <w:r w:rsidR="001A1DB9" w:rsidRPr="001A1DB9">
        <w:rPr>
          <w:rFonts w:ascii="Verdana" w:hAnsi="Verdana"/>
          <w:sz w:val="24"/>
          <w:szCs w:val="24"/>
        </w:rPr>
        <w:t xml:space="preserve"> </w:t>
      </w:r>
      <w:r w:rsidRPr="0081643B">
        <w:rPr>
          <w:rFonts w:ascii="Verdana" w:hAnsi="Verdana"/>
          <w:sz w:val="24"/>
          <w:szCs w:val="24"/>
          <w:lang w:val="uk-UA"/>
        </w:rPr>
        <w:t>1990, 1995. –</w:t>
      </w:r>
      <w:r w:rsidR="00026314">
        <w:rPr>
          <w:rFonts w:ascii="Verdana" w:hAnsi="Verdana"/>
          <w:sz w:val="24"/>
          <w:szCs w:val="24"/>
          <w:lang w:val="uk-UA"/>
        </w:rPr>
        <w:t xml:space="preserve"> </w:t>
      </w:r>
      <w:r w:rsidRPr="0081643B">
        <w:rPr>
          <w:rFonts w:ascii="Verdana" w:hAnsi="Verdana"/>
          <w:sz w:val="24"/>
          <w:szCs w:val="24"/>
          <w:lang w:val="uk-UA"/>
        </w:rPr>
        <w:t xml:space="preserve">Режим доступу: </w:t>
      </w:r>
      <w:hyperlink r:id="rId28" w:history="1">
        <w:r w:rsidR="000D4D07" w:rsidRPr="00E57D67">
          <w:rPr>
            <w:rStyle w:val="a3"/>
            <w:rFonts w:ascii="Verdana" w:hAnsi="Verdana"/>
            <w:sz w:val="24"/>
            <w:szCs w:val="24"/>
            <w:lang w:val="uk-UA"/>
          </w:rPr>
          <w:t>http://litopys.org.ua/ulencycl/ule.htm</w:t>
        </w:r>
      </w:hyperlink>
      <w:r w:rsidR="000D4D07">
        <w:rPr>
          <w:rFonts w:ascii="Verdana" w:hAnsi="Verdana"/>
          <w:sz w:val="24"/>
          <w:szCs w:val="24"/>
          <w:lang w:val="uk-UA"/>
        </w:rPr>
        <w:t>.</w:t>
      </w:r>
    </w:p>
    <w:p w:rsidR="00450993" w:rsidRDefault="00450993" w:rsidP="00107D11">
      <w:pPr>
        <w:spacing w:line="360" w:lineRule="auto"/>
        <w:jc w:val="both"/>
        <w:rPr>
          <w:rFonts w:ascii="Verdana" w:hAnsi="Verdana"/>
          <w:sz w:val="24"/>
          <w:szCs w:val="24"/>
          <w:lang w:val="uk-UA"/>
        </w:rPr>
      </w:pPr>
    </w:p>
    <w:p w:rsidR="00A26527" w:rsidRDefault="00A26527" w:rsidP="00107D11">
      <w:pPr>
        <w:spacing w:line="360" w:lineRule="auto"/>
        <w:jc w:val="both"/>
        <w:rPr>
          <w:rFonts w:ascii="Verdana" w:hAnsi="Verdana"/>
          <w:sz w:val="24"/>
          <w:szCs w:val="24"/>
          <w:lang w:val="uk-UA"/>
        </w:rPr>
      </w:pPr>
    </w:p>
    <w:p w:rsidR="00A26527" w:rsidRDefault="00A26527" w:rsidP="00107D11">
      <w:pPr>
        <w:spacing w:line="360" w:lineRule="auto"/>
        <w:jc w:val="both"/>
        <w:rPr>
          <w:rFonts w:ascii="Verdana" w:hAnsi="Verdana"/>
          <w:sz w:val="24"/>
          <w:szCs w:val="24"/>
          <w:lang w:val="uk-UA"/>
        </w:rPr>
      </w:pPr>
    </w:p>
    <w:p w:rsidR="00A26527" w:rsidRDefault="00A26527" w:rsidP="00107D11">
      <w:pPr>
        <w:spacing w:line="360" w:lineRule="auto"/>
        <w:jc w:val="both"/>
        <w:rPr>
          <w:rFonts w:ascii="Verdana" w:hAnsi="Verdana"/>
          <w:sz w:val="24"/>
          <w:szCs w:val="24"/>
          <w:lang w:val="uk-UA"/>
        </w:rPr>
      </w:pPr>
    </w:p>
    <w:p w:rsidR="008C33FF" w:rsidRDefault="008C33FF" w:rsidP="00452FE2">
      <w:pPr>
        <w:rPr>
          <w:rFonts w:asciiTheme="majorHAnsi" w:eastAsia="Times New Roman" w:hAnsiTheme="majorHAnsi" w:cs="Times New Roman"/>
          <w:b/>
          <w:sz w:val="40"/>
          <w:szCs w:val="40"/>
          <w:lang w:val="uk-UA"/>
        </w:rPr>
      </w:pPr>
    </w:p>
    <w:p w:rsidR="00B96F2E" w:rsidRPr="005842A0" w:rsidRDefault="00B96F2E" w:rsidP="00B96F2E">
      <w:pPr>
        <w:jc w:val="center"/>
        <w:rPr>
          <w:rFonts w:asciiTheme="majorHAnsi" w:eastAsia="Times New Roman" w:hAnsiTheme="majorHAnsi" w:cs="Times New Roman"/>
          <w:b/>
          <w:sz w:val="40"/>
          <w:szCs w:val="40"/>
          <w:lang w:val="uk-UA"/>
        </w:rPr>
      </w:pPr>
      <w:r w:rsidRPr="005842A0">
        <w:rPr>
          <w:rFonts w:asciiTheme="majorHAnsi" w:eastAsia="Times New Roman" w:hAnsiTheme="majorHAnsi" w:cs="Times New Roman"/>
          <w:b/>
          <w:sz w:val="40"/>
          <w:szCs w:val="40"/>
          <w:lang w:val="uk-UA"/>
        </w:rPr>
        <w:t>«Я тому найдужчий, я тому багатий,</w:t>
      </w:r>
    </w:p>
    <w:p w:rsidR="00B96F2E" w:rsidRPr="005842A0" w:rsidRDefault="00B96F2E" w:rsidP="00B96F2E">
      <w:pPr>
        <w:ind w:left="708"/>
        <w:jc w:val="center"/>
        <w:rPr>
          <w:rFonts w:asciiTheme="majorHAnsi" w:eastAsia="Times New Roman" w:hAnsiTheme="majorHAnsi" w:cs="Times New Roman"/>
          <w:b/>
          <w:sz w:val="40"/>
          <w:szCs w:val="40"/>
          <w:lang w:val="uk-UA"/>
        </w:rPr>
      </w:pPr>
      <w:r w:rsidRPr="005842A0">
        <w:rPr>
          <w:rFonts w:asciiTheme="majorHAnsi" w:eastAsia="Times New Roman" w:hAnsiTheme="majorHAnsi" w:cs="Times New Roman"/>
          <w:b/>
          <w:sz w:val="40"/>
          <w:szCs w:val="40"/>
          <w:lang w:val="uk-UA"/>
        </w:rPr>
        <w:t>що єдину землю над усе люблю»</w:t>
      </w:r>
    </w:p>
    <w:p w:rsidR="00B96F2E" w:rsidRDefault="00B96F2E" w:rsidP="00B96F2E">
      <w:pPr>
        <w:ind w:left="708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val="uk-UA"/>
        </w:rPr>
      </w:pPr>
      <w:r w:rsidRPr="005842A0">
        <w:rPr>
          <w:rFonts w:asciiTheme="majorHAnsi" w:eastAsia="Times New Roman" w:hAnsiTheme="majorHAnsi" w:cs="Times New Roman"/>
          <w:b/>
          <w:i/>
          <w:sz w:val="28"/>
          <w:szCs w:val="28"/>
          <w:lang w:val="uk-UA"/>
        </w:rPr>
        <w:t>(до 100-річчя від дня народження письменника і критика Миценка Михайла Петровича)</w:t>
      </w:r>
    </w:p>
    <w:p w:rsidR="00B96F2E" w:rsidRPr="005842A0" w:rsidRDefault="00B96F2E" w:rsidP="00B96F2E">
      <w:pPr>
        <w:ind w:left="708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val="uk-UA"/>
        </w:rPr>
      </w:pPr>
    </w:p>
    <w:p w:rsidR="00B96F2E" w:rsidRPr="005842A0" w:rsidRDefault="008C33FF" w:rsidP="00B96F2E">
      <w:pPr>
        <w:ind w:left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uk-UA"/>
        </w:rPr>
      </w:pP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  <w:lang w:val="uk-UA"/>
        </w:rPr>
        <w:t>Б</w:t>
      </w:r>
      <w:r w:rsidR="00B96F2E" w:rsidRPr="005842A0">
        <w:rPr>
          <w:rFonts w:asciiTheme="majorHAnsi" w:eastAsia="Times New Roman" w:hAnsiTheme="majorHAnsi" w:cs="Times New Roman"/>
          <w:b/>
          <w:sz w:val="28"/>
          <w:szCs w:val="28"/>
          <w:lang w:val="uk-UA"/>
        </w:rPr>
        <w:t>іобібліографічний</w:t>
      </w:r>
      <w:proofErr w:type="spellEnd"/>
      <w:r w:rsidR="00B96F2E" w:rsidRPr="005842A0">
        <w:rPr>
          <w:rFonts w:asciiTheme="majorHAnsi" w:eastAsia="Times New Roman" w:hAnsiTheme="majorHAnsi" w:cs="Times New Roman"/>
          <w:b/>
          <w:sz w:val="28"/>
          <w:szCs w:val="28"/>
          <w:lang w:val="uk-UA"/>
        </w:rPr>
        <w:t xml:space="preserve"> портрет для користувачів середнього</w:t>
      </w:r>
    </w:p>
    <w:p w:rsidR="00B96F2E" w:rsidRPr="005842A0" w:rsidRDefault="00B96F2E" w:rsidP="00B96F2E">
      <w:pPr>
        <w:ind w:left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uk-UA"/>
        </w:rPr>
      </w:pPr>
      <w:r w:rsidRPr="005842A0">
        <w:rPr>
          <w:rFonts w:asciiTheme="majorHAnsi" w:eastAsia="Times New Roman" w:hAnsiTheme="majorHAnsi" w:cs="Times New Roman"/>
          <w:b/>
          <w:sz w:val="28"/>
          <w:szCs w:val="28"/>
          <w:lang w:val="uk-UA"/>
        </w:rPr>
        <w:t>та старшого шкільного віку та організаторів дитячого читання</w:t>
      </w:r>
    </w:p>
    <w:p w:rsidR="00B96F2E" w:rsidRPr="005842A0" w:rsidRDefault="00B96F2E" w:rsidP="00B96F2E">
      <w:pPr>
        <w:ind w:left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uk-UA"/>
        </w:rPr>
      </w:pPr>
    </w:p>
    <w:p w:rsidR="008C33FF" w:rsidRPr="008C33FF" w:rsidRDefault="008C33FF" w:rsidP="008C33FF">
      <w:pPr>
        <w:spacing w:line="360" w:lineRule="auto"/>
        <w:ind w:left="2832" w:firstLine="708"/>
        <w:jc w:val="both"/>
        <w:rPr>
          <w:sz w:val="24"/>
          <w:szCs w:val="24"/>
          <w:lang w:val="uk-UA"/>
        </w:rPr>
      </w:pPr>
      <w:r w:rsidRPr="008C33FF">
        <w:rPr>
          <w:sz w:val="24"/>
          <w:szCs w:val="24"/>
          <w:lang w:val="uk-UA"/>
        </w:rPr>
        <w:t xml:space="preserve">Відповідальна за випуск Т. С. </w:t>
      </w:r>
      <w:proofErr w:type="spellStart"/>
      <w:r w:rsidRPr="008C33FF">
        <w:rPr>
          <w:sz w:val="24"/>
          <w:szCs w:val="24"/>
          <w:lang w:val="uk-UA"/>
        </w:rPr>
        <w:t>Манжула</w:t>
      </w:r>
      <w:proofErr w:type="spellEnd"/>
    </w:p>
    <w:p w:rsidR="008C33FF" w:rsidRPr="008C33FF" w:rsidRDefault="008C33FF" w:rsidP="008C33FF">
      <w:pPr>
        <w:spacing w:line="360" w:lineRule="auto"/>
        <w:ind w:left="2832" w:firstLine="708"/>
        <w:jc w:val="both"/>
        <w:rPr>
          <w:sz w:val="24"/>
          <w:szCs w:val="24"/>
          <w:lang w:val="uk-UA"/>
        </w:rPr>
      </w:pPr>
      <w:r w:rsidRPr="008C33FF">
        <w:rPr>
          <w:sz w:val="24"/>
          <w:szCs w:val="24"/>
          <w:lang w:val="uk-UA"/>
        </w:rPr>
        <w:t xml:space="preserve">Автор-укладач Г. В. </w:t>
      </w:r>
      <w:proofErr w:type="spellStart"/>
      <w:r w:rsidRPr="008C33FF">
        <w:rPr>
          <w:sz w:val="24"/>
          <w:szCs w:val="24"/>
          <w:lang w:val="uk-UA"/>
        </w:rPr>
        <w:t>Рубленко</w:t>
      </w:r>
      <w:proofErr w:type="spellEnd"/>
    </w:p>
    <w:p w:rsidR="008C33FF" w:rsidRPr="008C33FF" w:rsidRDefault="008C33FF" w:rsidP="008C33FF">
      <w:pPr>
        <w:spacing w:line="360" w:lineRule="auto"/>
        <w:ind w:left="2832" w:firstLine="708"/>
        <w:jc w:val="both"/>
        <w:rPr>
          <w:sz w:val="24"/>
          <w:szCs w:val="24"/>
          <w:lang w:val="uk-UA"/>
        </w:rPr>
      </w:pPr>
      <w:r w:rsidRPr="008C33FF">
        <w:rPr>
          <w:sz w:val="24"/>
          <w:szCs w:val="24"/>
          <w:lang w:val="uk-UA"/>
        </w:rPr>
        <w:t xml:space="preserve">Літературний редактор О. В. </w:t>
      </w:r>
      <w:proofErr w:type="spellStart"/>
      <w:r w:rsidRPr="008C33FF">
        <w:rPr>
          <w:sz w:val="24"/>
          <w:szCs w:val="24"/>
          <w:lang w:val="uk-UA"/>
        </w:rPr>
        <w:t>Ліпей</w:t>
      </w:r>
      <w:proofErr w:type="spellEnd"/>
    </w:p>
    <w:p w:rsidR="008C33FF" w:rsidRPr="008C33FF" w:rsidRDefault="008C33FF" w:rsidP="008C33FF">
      <w:pPr>
        <w:spacing w:line="360" w:lineRule="auto"/>
        <w:ind w:left="2832" w:firstLine="708"/>
        <w:jc w:val="both"/>
        <w:rPr>
          <w:sz w:val="24"/>
          <w:szCs w:val="24"/>
          <w:lang w:val="uk-UA"/>
        </w:rPr>
      </w:pPr>
      <w:r w:rsidRPr="008C33FF">
        <w:rPr>
          <w:sz w:val="24"/>
          <w:szCs w:val="24"/>
          <w:lang w:val="uk-UA"/>
        </w:rPr>
        <w:t xml:space="preserve">Комп’ютерна верстка О. О. </w:t>
      </w:r>
      <w:proofErr w:type="spellStart"/>
      <w:r w:rsidRPr="008C33FF">
        <w:rPr>
          <w:sz w:val="24"/>
          <w:szCs w:val="24"/>
          <w:lang w:val="uk-UA"/>
        </w:rPr>
        <w:t>Лукіних</w:t>
      </w:r>
      <w:proofErr w:type="spellEnd"/>
    </w:p>
    <w:p w:rsidR="008C33FF" w:rsidRPr="00AE70C4" w:rsidRDefault="008C33FF" w:rsidP="00B96F2E">
      <w:pPr>
        <w:ind w:left="708"/>
        <w:jc w:val="center"/>
        <w:rPr>
          <w:rFonts w:eastAsia="Times New Roman" w:cs="Times New Roman"/>
          <w:sz w:val="28"/>
          <w:szCs w:val="28"/>
          <w:lang w:val="uk-UA"/>
        </w:rPr>
      </w:pPr>
      <w:r w:rsidRPr="00AE70C4">
        <w:rPr>
          <w:rFonts w:eastAsia="Times New Roman" w:cs="Times New Roman"/>
          <w:sz w:val="28"/>
          <w:szCs w:val="28"/>
          <w:lang w:val="uk-UA"/>
        </w:rPr>
        <w:t>Видавець та виготовлювач</w:t>
      </w:r>
    </w:p>
    <w:p w:rsidR="008C33FF" w:rsidRPr="00AE70C4" w:rsidRDefault="008C33FF" w:rsidP="00B96F2E">
      <w:pPr>
        <w:ind w:left="708"/>
        <w:jc w:val="center"/>
        <w:rPr>
          <w:rFonts w:eastAsia="Times New Roman" w:cs="Times New Roman"/>
          <w:sz w:val="28"/>
          <w:szCs w:val="28"/>
          <w:lang w:val="uk-UA"/>
        </w:rPr>
      </w:pPr>
      <w:r w:rsidRPr="00AE70C4">
        <w:rPr>
          <w:rFonts w:eastAsia="Times New Roman" w:cs="Times New Roman"/>
          <w:sz w:val="28"/>
          <w:szCs w:val="28"/>
          <w:lang w:val="uk-UA"/>
        </w:rPr>
        <w:t xml:space="preserve">Кіровоградська обласна бібліотека для дітей ім. Т. Г. Шевченка </w:t>
      </w:r>
    </w:p>
    <w:p w:rsidR="008C33FF" w:rsidRPr="008C33FF" w:rsidRDefault="008C33FF" w:rsidP="00096B51">
      <w:pPr>
        <w:ind w:left="708"/>
        <w:jc w:val="center"/>
        <w:rPr>
          <w:rFonts w:eastAsia="Times New Roman" w:cs="Times New Roman"/>
          <w:sz w:val="24"/>
          <w:szCs w:val="24"/>
          <w:lang w:val="uk-UA"/>
        </w:rPr>
      </w:pPr>
      <w:r w:rsidRPr="008C33FF">
        <w:rPr>
          <w:rFonts w:eastAsia="Times New Roman" w:cs="Times New Roman"/>
          <w:sz w:val="24"/>
          <w:szCs w:val="24"/>
          <w:lang w:val="uk-UA"/>
        </w:rPr>
        <w:t xml:space="preserve">            вул. Шевченка, 5 </w:t>
      </w:r>
      <w:r>
        <w:rPr>
          <w:rFonts w:eastAsia="Times New Roman" w:cs="Times New Roman"/>
          <w:sz w:val="24"/>
          <w:szCs w:val="24"/>
          <w:lang w:val="uk-UA"/>
        </w:rPr>
        <w:t>,</w:t>
      </w:r>
      <w:r w:rsidRPr="008C33FF">
        <w:rPr>
          <w:rFonts w:eastAsia="Times New Roman" w:cs="Times New Roman"/>
          <w:sz w:val="24"/>
          <w:szCs w:val="24"/>
          <w:lang w:val="uk-UA"/>
        </w:rPr>
        <w:t xml:space="preserve"> м. Кропивницький</w:t>
      </w:r>
      <w:r>
        <w:rPr>
          <w:rFonts w:eastAsia="Times New Roman" w:cs="Times New Roman"/>
          <w:sz w:val="24"/>
          <w:szCs w:val="24"/>
          <w:lang w:val="uk-UA"/>
        </w:rPr>
        <w:t xml:space="preserve">, </w:t>
      </w:r>
      <w:r w:rsidRPr="008C33FF">
        <w:rPr>
          <w:rFonts w:eastAsia="Times New Roman" w:cs="Times New Roman"/>
          <w:sz w:val="24"/>
          <w:szCs w:val="24"/>
          <w:lang w:val="uk-UA"/>
        </w:rPr>
        <w:t xml:space="preserve">25006 </w:t>
      </w:r>
    </w:p>
    <w:p w:rsidR="008C33FF" w:rsidRPr="008C33FF" w:rsidRDefault="008C33FF" w:rsidP="008C33FF">
      <w:pPr>
        <w:ind w:left="708"/>
        <w:jc w:val="center"/>
        <w:rPr>
          <w:rFonts w:eastAsia="Times New Roman" w:cs="Times New Roman"/>
          <w:sz w:val="24"/>
          <w:szCs w:val="24"/>
          <w:lang w:val="uk-UA"/>
        </w:rPr>
      </w:pPr>
      <w:r w:rsidRPr="008C33FF">
        <w:rPr>
          <w:rFonts w:eastAsia="Times New Roman" w:cs="Times New Roman"/>
          <w:sz w:val="24"/>
          <w:szCs w:val="24"/>
          <w:lang w:val="uk-UA"/>
        </w:rPr>
        <w:t xml:space="preserve">            </w:t>
      </w:r>
      <w:proofErr w:type="spellStart"/>
      <w:r w:rsidRPr="008C33FF">
        <w:rPr>
          <w:rFonts w:eastAsia="Times New Roman" w:cs="Times New Roman"/>
          <w:sz w:val="24"/>
          <w:szCs w:val="24"/>
          <w:lang w:val="uk-UA"/>
        </w:rPr>
        <w:t>тел</w:t>
      </w:r>
      <w:proofErr w:type="spellEnd"/>
      <w:r w:rsidRPr="008C33FF">
        <w:rPr>
          <w:rFonts w:eastAsia="Times New Roman" w:cs="Times New Roman"/>
          <w:sz w:val="24"/>
          <w:szCs w:val="24"/>
          <w:lang w:val="uk-UA"/>
        </w:rPr>
        <w:t>/факс:(0522)32-15-26,</w:t>
      </w:r>
    </w:p>
    <w:p w:rsidR="008C33FF" w:rsidRPr="008C33FF" w:rsidRDefault="008C33FF" w:rsidP="008C33FF">
      <w:pPr>
        <w:ind w:left="708"/>
        <w:jc w:val="center"/>
        <w:rPr>
          <w:rFonts w:eastAsia="Times New Roman" w:cs="Times New Roman"/>
          <w:sz w:val="24"/>
          <w:szCs w:val="24"/>
          <w:lang w:val="uk-UA"/>
        </w:rPr>
      </w:pPr>
      <w:r w:rsidRPr="008C33FF">
        <w:rPr>
          <w:rFonts w:eastAsia="Times New Roman" w:cs="Times New Roman"/>
          <w:sz w:val="24"/>
          <w:szCs w:val="24"/>
          <w:lang w:val="uk-UA"/>
        </w:rPr>
        <w:t xml:space="preserve">            35-12-63</w:t>
      </w:r>
    </w:p>
    <w:p w:rsidR="008C33FF" w:rsidRPr="008C33FF" w:rsidRDefault="00096B51" w:rsidP="008C33FF">
      <w:pPr>
        <w:ind w:left="708"/>
        <w:jc w:val="center"/>
        <w:rPr>
          <w:rFonts w:eastAsia="Times New Roman" w:cs="Times New Roman"/>
          <w:sz w:val="24"/>
          <w:szCs w:val="24"/>
          <w:lang w:val="uk-UA"/>
        </w:rPr>
      </w:pPr>
      <w:r w:rsidRPr="00096B51">
        <w:rPr>
          <w:rFonts w:eastAsia="Times New Roman" w:cs="Times New Roman"/>
          <w:sz w:val="24"/>
          <w:szCs w:val="24"/>
          <w:lang w:val="uk-UA"/>
        </w:rPr>
        <w:t>http://librarychl.kr.ua/</w:t>
      </w:r>
    </w:p>
    <w:p w:rsidR="00B96F2E" w:rsidRPr="008C33FF" w:rsidRDefault="008C33FF" w:rsidP="00096B51">
      <w:pPr>
        <w:ind w:left="708"/>
        <w:jc w:val="center"/>
        <w:rPr>
          <w:rFonts w:eastAsia="Times New Roman" w:cs="Times New Roman"/>
          <w:sz w:val="24"/>
          <w:szCs w:val="24"/>
          <w:lang w:val="uk-UA"/>
        </w:rPr>
      </w:pPr>
      <w:r w:rsidRPr="008C33FF">
        <w:rPr>
          <w:rFonts w:eastAsia="Times New Roman" w:cs="Times New Roman"/>
          <w:sz w:val="24"/>
          <w:szCs w:val="24"/>
          <w:lang w:val="uk-UA"/>
        </w:rPr>
        <w:t xml:space="preserve">E </w:t>
      </w:r>
      <w:r w:rsidR="00096B51">
        <w:rPr>
          <w:rFonts w:eastAsia="Times New Roman" w:cs="Times New Roman"/>
          <w:sz w:val="24"/>
          <w:szCs w:val="24"/>
          <w:lang w:val="uk-UA"/>
        </w:rPr>
        <w:t>–</w:t>
      </w:r>
      <w:r w:rsidRPr="008C33FF">
        <w:rPr>
          <w:rFonts w:eastAsia="Times New Roman" w:cs="Times New Roman"/>
          <w:sz w:val="24"/>
          <w:szCs w:val="24"/>
          <w:lang w:val="uk-UA"/>
        </w:rPr>
        <w:t xml:space="preserve"> </w:t>
      </w:r>
      <w:proofErr w:type="spellStart"/>
      <w:r w:rsidRPr="008C33FF">
        <w:rPr>
          <w:rFonts w:eastAsia="Times New Roman" w:cs="Times New Roman"/>
          <w:sz w:val="24"/>
          <w:szCs w:val="24"/>
          <w:lang w:val="uk-UA"/>
        </w:rPr>
        <w:t>mail</w:t>
      </w:r>
      <w:proofErr w:type="spellEnd"/>
      <w:r w:rsidR="00096B51">
        <w:rPr>
          <w:rFonts w:eastAsia="Times New Roman" w:cs="Times New Roman"/>
          <w:sz w:val="24"/>
          <w:szCs w:val="24"/>
          <w:lang w:val="uk-UA"/>
        </w:rPr>
        <w:t xml:space="preserve">: </w:t>
      </w:r>
      <w:r w:rsidRPr="008C33FF">
        <w:rPr>
          <w:rFonts w:eastAsia="Times New Roman" w:cs="Times New Roman"/>
          <w:sz w:val="24"/>
          <w:szCs w:val="24"/>
          <w:lang w:val="uk-UA"/>
        </w:rPr>
        <w:t>02219398@</w:t>
      </w:r>
      <w:proofErr w:type="spellStart"/>
      <w:r w:rsidRPr="008C33FF">
        <w:rPr>
          <w:rFonts w:eastAsia="Times New Roman" w:cs="Times New Roman"/>
          <w:sz w:val="24"/>
          <w:szCs w:val="24"/>
          <w:lang w:val="uk-UA"/>
        </w:rPr>
        <w:t>mail.gov.ua</w:t>
      </w:r>
      <w:proofErr w:type="spellEnd"/>
    </w:p>
    <w:p w:rsidR="00B96F2E" w:rsidRDefault="00B96F2E" w:rsidP="00B96F2E">
      <w:pPr>
        <w:ind w:left="708"/>
        <w:jc w:val="center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  <w:lang w:val="uk-UA"/>
        </w:rPr>
      </w:pPr>
    </w:p>
    <w:p w:rsidR="008C33FF" w:rsidRPr="008C33FF" w:rsidRDefault="008C33FF" w:rsidP="008C33FF">
      <w:pPr>
        <w:ind w:left="708"/>
        <w:jc w:val="center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8C33FF">
        <w:rPr>
          <w:rFonts w:asciiTheme="majorHAnsi" w:eastAsia="Times New Roman" w:hAnsiTheme="majorHAnsi" w:cs="Times New Roman"/>
          <w:sz w:val="28"/>
          <w:szCs w:val="28"/>
          <w:lang w:val="uk-UA"/>
        </w:rPr>
        <w:t>Тираж 5 прим.</w:t>
      </w:r>
    </w:p>
    <w:p w:rsidR="00A26527" w:rsidRDefault="00A26527" w:rsidP="00107D11">
      <w:pPr>
        <w:spacing w:line="360" w:lineRule="auto"/>
        <w:jc w:val="both"/>
        <w:rPr>
          <w:rFonts w:ascii="Verdana" w:hAnsi="Verdana"/>
          <w:sz w:val="24"/>
          <w:szCs w:val="24"/>
          <w:lang w:val="uk-UA"/>
        </w:rPr>
      </w:pPr>
    </w:p>
    <w:sectPr w:rsidR="00A26527" w:rsidSect="00B96F2E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0F243E" w:themeColor="text2" w:themeShade="80"/>
        <w:left w:val="doubleD" w:sz="16" w:space="24" w:color="0F243E" w:themeColor="text2" w:themeShade="80"/>
        <w:bottom w:val="doubleD" w:sz="16" w:space="24" w:color="0F243E" w:themeColor="text2" w:themeShade="80"/>
        <w:right w:val="doubleD" w:sz="1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325F0"/>
    <w:rsid w:val="000178CA"/>
    <w:rsid w:val="00024866"/>
    <w:rsid w:val="00025759"/>
    <w:rsid w:val="00026314"/>
    <w:rsid w:val="000506CA"/>
    <w:rsid w:val="00083AFD"/>
    <w:rsid w:val="0009092A"/>
    <w:rsid w:val="000954F2"/>
    <w:rsid w:val="00096B51"/>
    <w:rsid w:val="000A5560"/>
    <w:rsid w:val="000B14D0"/>
    <w:rsid w:val="000B52F8"/>
    <w:rsid w:val="000D4D07"/>
    <w:rsid w:val="000E53B2"/>
    <w:rsid w:val="000F1A7D"/>
    <w:rsid w:val="00107D11"/>
    <w:rsid w:val="0011295C"/>
    <w:rsid w:val="00156FFA"/>
    <w:rsid w:val="00172238"/>
    <w:rsid w:val="00177ADF"/>
    <w:rsid w:val="00180944"/>
    <w:rsid w:val="001A1DB9"/>
    <w:rsid w:val="001D12EA"/>
    <w:rsid w:val="001E0924"/>
    <w:rsid w:val="00200C77"/>
    <w:rsid w:val="00212973"/>
    <w:rsid w:val="00225AF2"/>
    <w:rsid w:val="002317E3"/>
    <w:rsid w:val="002409FD"/>
    <w:rsid w:val="0024181C"/>
    <w:rsid w:val="00260A91"/>
    <w:rsid w:val="00276C28"/>
    <w:rsid w:val="002934B2"/>
    <w:rsid w:val="002B709D"/>
    <w:rsid w:val="002C2FA4"/>
    <w:rsid w:val="002D66E5"/>
    <w:rsid w:val="002E1C32"/>
    <w:rsid w:val="00301D06"/>
    <w:rsid w:val="00352133"/>
    <w:rsid w:val="00352A34"/>
    <w:rsid w:val="00373A76"/>
    <w:rsid w:val="003D3496"/>
    <w:rsid w:val="003D5143"/>
    <w:rsid w:val="003E6307"/>
    <w:rsid w:val="003F0C7A"/>
    <w:rsid w:val="003F0CA9"/>
    <w:rsid w:val="00407B36"/>
    <w:rsid w:val="0043562D"/>
    <w:rsid w:val="00440633"/>
    <w:rsid w:val="004453AD"/>
    <w:rsid w:val="00450993"/>
    <w:rsid w:val="00451D86"/>
    <w:rsid w:val="00452FE2"/>
    <w:rsid w:val="0045676E"/>
    <w:rsid w:val="00461C74"/>
    <w:rsid w:val="004708B5"/>
    <w:rsid w:val="004764DC"/>
    <w:rsid w:val="00492949"/>
    <w:rsid w:val="00512722"/>
    <w:rsid w:val="00526A18"/>
    <w:rsid w:val="00564AB8"/>
    <w:rsid w:val="005670F4"/>
    <w:rsid w:val="005842A0"/>
    <w:rsid w:val="0058636D"/>
    <w:rsid w:val="005B6069"/>
    <w:rsid w:val="006021C4"/>
    <w:rsid w:val="006153D6"/>
    <w:rsid w:val="0061655A"/>
    <w:rsid w:val="00637DC6"/>
    <w:rsid w:val="00644811"/>
    <w:rsid w:val="00662768"/>
    <w:rsid w:val="006B336F"/>
    <w:rsid w:val="00702585"/>
    <w:rsid w:val="0070748C"/>
    <w:rsid w:val="007720E7"/>
    <w:rsid w:val="00782D23"/>
    <w:rsid w:val="00797E61"/>
    <w:rsid w:val="007C1AF5"/>
    <w:rsid w:val="007D24B3"/>
    <w:rsid w:val="007D257B"/>
    <w:rsid w:val="007D6CCC"/>
    <w:rsid w:val="007F71F1"/>
    <w:rsid w:val="00804C9A"/>
    <w:rsid w:val="00813ECC"/>
    <w:rsid w:val="0081643B"/>
    <w:rsid w:val="00821FF0"/>
    <w:rsid w:val="00836EA9"/>
    <w:rsid w:val="00872B19"/>
    <w:rsid w:val="008B012B"/>
    <w:rsid w:val="008C2303"/>
    <w:rsid w:val="008C33FF"/>
    <w:rsid w:val="009534D4"/>
    <w:rsid w:val="009A43BD"/>
    <w:rsid w:val="009D21EE"/>
    <w:rsid w:val="00A26527"/>
    <w:rsid w:val="00A61FDA"/>
    <w:rsid w:val="00A62D3F"/>
    <w:rsid w:val="00A772FD"/>
    <w:rsid w:val="00A90EF1"/>
    <w:rsid w:val="00A9280F"/>
    <w:rsid w:val="00A9432B"/>
    <w:rsid w:val="00AA053F"/>
    <w:rsid w:val="00AA6E15"/>
    <w:rsid w:val="00AA6E70"/>
    <w:rsid w:val="00AA71BE"/>
    <w:rsid w:val="00AB4DBF"/>
    <w:rsid w:val="00AB71A5"/>
    <w:rsid w:val="00AC2EF7"/>
    <w:rsid w:val="00AD4AB1"/>
    <w:rsid w:val="00AE70C4"/>
    <w:rsid w:val="00AF6405"/>
    <w:rsid w:val="00B12404"/>
    <w:rsid w:val="00B748F7"/>
    <w:rsid w:val="00B83ACB"/>
    <w:rsid w:val="00B96F2E"/>
    <w:rsid w:val="00BA7D96"/>
    <w:rsid w:val="00BB56AB"/>
    <w:rsid w:val="00BD6CC7"/>
    <w:rsid w:val="00BD783F"/>
    <w:rsid w:val="00BD7E50"/>
    <w:rsid w:val="00BF1755"/>
    <w:rsid w:val="00C0303B"/>
    <w:rsid w:val="00C14F37"/>
    <w:rsid w:val="00C54582"/>
    <w:rsid w:val="00C61D54"/>
    <w:rsid w:val="00C873EE"/>
    <w:rsid w:val="00CA1EEC"/>
    <w:rsid w:val="00CB0592"/>
    <w:rsid w:val="00CF6291"/>
    <w:rsid w:val="00D27598"/>
    <w:rsid w:val="00D60817"/>
    <w:rsid w:val="00DB2C21"/>
    <w:rsid w:val="00DD1BFE"/>
    <w:rsid w:val="00DD1D0A"/>
    <w:rsid w:val="00E13231"/>
    <w:rsid w:val="00E16BAA"/>
    <w:rsid w:val="00E20E54"/>
    <w:rsid w:val="00E2456D"/>
    <w:rsid w:val="00E264AF"/>
    <w:rsid w:val="00E56D48"/>
    <w:rsid w:val="00E65282"/>
    <w:rsid w:val="00EB34A1"/>
    <w:rsid w:val="00EE1678"/>
    <w:rsid w:val="00F14325"/>
    <w:rsid w:val="00F17277"/>
    <w:rsid w:val="00F325F0"/>
    <w:rsid w:val="00F40A75"/>
    <w:rsid w:val="00F4123E"/>
    <w:rsid w:val="00F54C98"/>
    <w:rsid w:val="00F6206B"/>
    <w:rsid w:val="00F67B12"/>
    <w:rsid w:val="00F7572C"/>
    <w:rsid w:val="00F9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D6"/>
  </w:style>
  <w:style w:type="paragraph" w:styleId="1">
    <w:name w:val="heading 1"/>
    <w:basedOn w:val="a"/>
    <w:link w:val="10"/>
    <w:uiPriority w:val="9"/>
    <w:qFormat/>
    <w:rsid w:val="00F3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2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325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5F0"/>
  </w:style>
  <w:style w:type="character" w:customStyle="1" w:styleId="mw-headline">
    <w:name w:val="mw-headline"/>
    <w:basedOn w:val="a0"/>
    <w:rsid w:val="00F325F0"/>
  </w:style>
  <w:style w:type="paragraph" w:styleId="a5">
    <w:name w:val="Balloon Text"/>
    <w:basedOn w:val="a"/>
    <w:link w:val="a6"/>
    <w:uiPriority w:val="99"/>
    <w:semiHidden/>
    <w:unhideWhenUsed/>
    <w:rsid w:val="00F3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F0"/>
    <w:rPr>
      <w:rFonts w:ascii="Tahoma" w:hAnsi="Tahoma" w:cs="Tahoma"/>
      <w:sz w:val="16"/>
      <w:szCs w:val="16"/>
    </w:rPr>
  </w:style>
  <w:style w:type="paragraph" w:customStyle="1" w:styleId="k1">
    <w:name w:val="k1"/>
    <w:basedOn w:val="a"/>
    <w:rsid w:val="0011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1295C"/>
    <w:rPr>
      <w:i/>
      <w:iCs/>
    </w:rPr>
  </w:style>
  <w:style w:type="paragraph" w:customStyle="1" w:styleId="prym">
    <w:name w:val="prym"/>
    <w:basedOn w:val="a"/>
    <w:rsid w:val="0011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1C7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E09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425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49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www.karpenkokarymuseum.kr.ua/kar04_u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ocme.ru/doc/244838/mihajlo-micenko" TargetMode="External"/><Relationship Id="rId7" Type="http://schemas.openxmlformats.org/officeDocument/2006/relationships/hyperlink" Target="http://wiki.library.kr.ua/index.php/%D0%A4%D0%B0%D0%B9%D0%BB:MytsenkoMP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iki.library.kr.ua/index.php/&#1052;&#1080;&#1094;&#1077;&#1085;&#1082;&#1086;_&#1052;&#1080;&#1093;&#1072;&#1081;&#1083;&#1086;_&#1055;&#1077;&#1090;&#1088;&#1086;&#1074;&#1080;&#1095;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chl.kr.ua/kn_in/mytcenko/mytcenko.php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esu.com.ua/search_articles.php?id=6503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s://www.docme.ru/doc/244838/mihajlo-micenko" TargetMode="External"/><Relationship Id="rId28" Type="http://schemas.openxmlformats.org/officeDocument/2006/relationships/hyperlink" Target="http://litopys.org.ua/ulencycl/ule.ht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iki.library.kr.ua/index.php/%D0%A4%D0%B0%D0%B9%D0%BB:MytsenkoMP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www.karpenkokarymuseum.kr.ua/kar04_u.html" TargetMode="External"/><Relationship Id="rId27" Type="http://schemas.openxmlformats.org/officeDocument/2006/relationships/hyperlink" Target="http://www.karpenkokarymuseum.kr.ua/kar04_u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EC9F-D94B-40D4-98A1-ED279D99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17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Пользователь</cp:lastModifiedBy>
  <cp:revision>51</cp:revision>
  <cp:lastPrinted>2020-02-11T13:57:00Z</cp:lastPrinted>
  <dcterms:created xsi:type="dcterms:W3CDTF">2019-12-04T12:42:00Z</dcterms:created>
  <dcterms:modified xsi:type="dcterms:W3CDTF">2020-02-12T13:35:00Z</dcterms:modified>
</cp:coreProperties>
</file>