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F4" w:rsidRPr="00BD24BD" w:rsidRDefault="001B1EB2" w:rsidP="008878F4">
      <w:pPr>
        <w:pStyle w:val="a3"/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70485</wp:posOffset>
            </wp:positionV>
            <wp:extent cx="2609850" cy="3714750"/>
            <wp:effectExtent l="19050" t="0" r="0" b="0"/>
            <wp:wrapSquare wrapText="bothSides"/>
            <wp:docPr id="5" name="Рисунок 5" descr="Результат пошуку зображень за запитом &quot;Є. Маланюк  Фото  60-ро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пошуку зображень за запитом &quot;Є. Маланюк  Фото  60-роки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8F4" w:rsidRPr="005E5EDC">
        <w:rPr>
          <w:rFonts w:ascii="Cambria" w:hAnsi="Cambria"/>
          <w:lang w:val="uk-UA"/>
        </w:rPr>
        <w:t>Малан</w:t>
      </w:r>
      <w:r w:rsidR="002E2F05">
        <w:rPr>
          <w:rFonts w:ascii="Cambria" w:hAnsi="Cambria"/>
          <w:lang w:val="uk-UA"/>
        </w:rPr>
        <w:t>юк Євген Филимонович 1 лютого (</w:t>
      </w:r>
      <w:r w:rsidR="008878F4" w:rsidRPr="005E5EDC">
        <w:rPr>
          <w:rFonts w:ascii="Cambria" w:hAnsi="Cambria"/>
          <w:lang w:val="uk-UA"/>
        </w:rPr>
        <w:t xml:space="preserve">20 січня за старим стилем) 1897 р., с. </w:t>
      </w:r>
      <w:proofErr w:type="spellStart"/>
      <w:r w:rsidR="008878F4" w:rsidRPr="005E5EDC">
        <w:rPr>
          <w:rFonts w:ascii="Cambria" w:hAnsi="Cambria"/>
          <w:lang w:val="uk-UA"/>
        </w:rPr>
        <w:t>Архангород</w:t>
      </w:r>
      <w:proofErr w:type="spellEnd"/>
      <w:r w:rsidR="008878F4" w:rsidRPr="005E5EDC">
        <w:rPr>
          <w:rFonts w:ascii="Cambria" w:hAnsi="Cambria"/>
          <w:lang w:val="uk-UA"/>
        </w:rPr>
        <w:t xml:space="preserve"> Херсонської губернії </w:t>
      </w:r>
      <w:proofErr w:type="spellStart"/>
      <w:r w:rsidR="008878F4" w:rsidRPr="005E5EDC">
        <w:rPr>
          <w:rFonts w:ascii="Cambria" w:hAnsi="Cambria"/>
          <w:lang w:val="uk-UA"/>
        </w:rPr>
        <w:t>Єлисаветградського</w:t>
      </w:r>
      <w:proofErr w:type="spellEnd"/>
      <w:r w:rsidR="008878F4" w:rsidRPr="005E5EDC">
        <w:rPr>
          <w:rFonts w:ascii="Cambria" w:hAnsi="Cambria"/>
          <w:lang w:val="uk-UA"/>
        </w:rPr>
        <w:t xml:space="preserve"> повіту (тепер м. </w:t>
      </w:r>
      <w:proofErr w:type="spellStart"/>
      <w:r w:rsidR="008878F4" w:rsidRPr="005E5EDC">
        <w:rPr>
          <w:rFonts w:ascii="Cambria" w:hAnsi="Cambria"/>
          <w:lang w:val="uk-UA"/>
        </w:rPr>
        <w:t>Новоархангельськ</w:t>
      </w:r>
      <w:proofErr w:type="spellEnd"/>
      <w:r w:rsidR="008878F4" w:rsidRPr="005E5EDC">
        <w:rPr>
          <w:rFonts w:ascii="Cambria" w:hAnsi="Cambria"/>
          <w:lang w:val="uk-UA"/>
        </w:rPr>
        <w:t xml:space="preserve"> Кіровоградської області) </w:t>
      </w:r>
      <w:r w:rsidR="008878F4" w:rsidRPr="009172E6">
        <w:rPr>
          <w:rFonts w:ascii="Cambria" w:hAnsi="Cambria"/>
          <w:lang w:val="uk-UA"/>
        </w:rPr>
        <w:t>–</w:t>
      </w:r>
      <w:r w:rsidR="008878F4" w:rsidRPr="005E5EDC">
        <w:rPr>
          <w:rFonts w:ascii="Cambria" w:hAnsi="Cambria"/>
          <w:lang w:val="uk-UA"/>
        </w:rPr>
        <w:t xml:space="preserve"> 16 лютого 1968, Нью-Йорк) </w:t>
      </w:r>
      <w:r w:rsidR="008878F4" w:rsidRPr="009172E6">
        <w:rPr>
          <w:rFonts w:ascii="Cambria" w:hAnsi="Cambria"/>
          <w:lang w:val="uk-UA"/>
        </w:rPr>
        <w:t>–</w:t>
      </w:r>
      <w:r w:rsidR="008878F4" w:rsidRPr="005E5EDC">
        <w:rPr>
          <w:rFonts w:ascii="Cambria" w:hAnsi="Cambria"/>
          <w:lang w:val="uk-UA"/>
        </w:rPr>
        <w:t xml:space="preserve"> український письменник, поет, культуролог-енциклопедист, публіцист, літературний критик, одна з найяскравіших і найталановитіших постатей вітчизняної літератури ХХ століття.</w:t>
      </w:r>
      <w:r w:rsidR="008878F4" w:rsidRPr="0057646E">
        <w:rPr>
          <w:rFonts w:ascii="Cambria" w:hAnsi="Cambria"/>
          <w:lang w:val="uk-UA"/>
        </w:rPr>
        <w:t xml:space="preserve"> </w:t>
      </w:r>
      <w:r w:rsidR="008878F4">
        <w:rPr>
          <w:rFonts w:ascii="Cambria" w:hAnsi="Cambria"/>
          <w:lang w:val="uk-UA"/>
        </w:rPr>
        <w:t>Він</w:t>
      </w:r>
      <w:r w:rsidR="008878F4" w:rsidRPr="00824DEA">
        <w:rPr>
          <w:rFonts w:ascii="Cambria" w:hAnsi="Cambria"/>
          <w:lang w:val="uk-UA"/>
        </w:rPr>
        <w:t xml:space="preserve"> </w:t>
      </w:r>
      <w:r w:rsidR="008878F4">
        <w:rPr>
          <w:rFonts w:ascii="Cambria" w:hAnsi="Cambria"/>
          <w:lang w:val="uk-UA"/>
        </w:rPr>
        <w:t>–</w:t>
      </w:r>
      <w:r w:rsidR="008878F4" w:rsidRPr="00824DEA">
        <w:rPr>
          <w:rFonts w:ascii="Cambria" w:hAnsi="Cambria"/>
          <w:lang w:val="uk-UA"/>
        </w:rPr>
        <w:t xml:space="preserve"> один з небагатьох, кому вдалося, емігрувавши, уникнути трагічної долі, що спіткала найкращих представників нової української </w:t>
      </w:r>
      <w:r w:rsidR="008878F4">
        <w:rPr>
          <w:rFonts w:ascii="Cambria" w:hAnsi="Cambria"/>
          <w:lang w:val="uk-UA"/>
        </w:rPr>
        <w:t xml:space="preserve">культури. Наш земляк народився в </w:t>
      </w:r>
      <w:proofErr w:type="spellStart"/>
      <w:r w:rsidR="008878F4">
        <w:rPr>
          <w:rFonts w:ascii="Cambria" w:hAnsi="Cambria"/>
          <w:lang w:val="uk-UA"/>
        </w:rPr>
        <w:t>Новоа</w:t>
      </w:r>
      <w:r w:rsidR="008878F4" w:rsidRPr="00824DEA">
        <w:rPr>
          <w:rFonts w:ascii="Cambria" w:hAnsi="Cambria"/>
          <w:lang w:val="uk-UA"/>
        </w:rPr>
        <w:t>рхангельську</w:t>
      </w:r>
      <w:proofErr w:type="spellEnd"/>
      <w:r w:rsidR="008878F4" w:rsidRPr="00824DEA">
        <w:rPr>
          <w:rFonts w:ascii="Cambria" w:hAnsi="Cambria"/>
          <w:lang w:val="uk-UA"/>
        </w:rPr>
        <w:t xml:space="preserve"> (тоді </w:t>
      </w:r>
      <w:r w:rsidR="00C13A62">
        <w:rPr>
          <w:rFonts w:ascii="Cambria" w:hAnsi="Cambria"/>
          <w:lang w:val="uk-UA"/>
        </w:rPr>
        <w:t>–</w:t>
      </w:r>
      <w:r w:rsidR="008878F4" w:rsidRPr="00824DEA">
        <w:rPr>
          <w:rFonts w:ascii="Cambria" w:hAnsi="Cambria"/>
          <w:lang w:val="uk-UA"/>
        </w:rPr>
        <w:t xml:space="preserve"> </w:t>
      </w:r>
      <w:proofErr w:type="spellStart"/>
      <w:r w:rsidR="008878F4" w:rsidRPr="00824DEA">
        <w:rPr>
          <w:rFonts w:ascii="Cambria" w:hAnsi="Cambria"/>
          <w:lang w:val="uk-UA"/>
        </w:rPr>
        <w:t>Архангород</w:t>
      </w:r>
      <w:proofErr w:type="spellEnd"/>
      <w:r w:rsidR="008878F4" w:rsidRPr="00824DEA">
        <w:rPr>
          <w:rFonts w:ascii="Cambria" w:hAnsi="Cambria"/>
          <w:lang w:val="uk-UA"/>
        </w:rPr>
        <w:t>)</w:t>
      </w:r>
      <w:r w:rsidR="008878F4">
        <w:rPr>
          <w:rFonts w:ascii="Cambria" w:hAnsi="Cambria"/>
          <w:lang w:val="uk-UA"/>
        </w:rPr>
        <w:t xml:space="preserve"> 1 лютого</w:t>
      </w:r>
      <w:r w:rsidR="008878F4" w:rsidRPr="00824DEA">
        <w:rPr>
          <w:rFonts w:ascii="Cambria" w:hAnsi="Cambria"/>
          <w:lang w:val="uk-UA"/>
        </w:rPr>
        <w:t xml:space="preserve"> 1897 року. Як пише сам Євген Маланюк, його прізвище фігурувало ще в реєстрах старшини часів Богдана Хмельницького. Батько Євгена помер, коли письменнику виповнилось 20 років. Саме йому завдячує письменник своїми основами інтелектуального та світоглядного розвитку. В колишньому Єлисаветграді Маланюк закінчує реальну гімназію (раніше тут навчалися брати Тобі</w:t>
      </w:r>
      <w:r w:rsidR="008878F4">
        <w:rPr>
          <w:rFonts w:ascii="Cambria" w:hAnsi="Cambria"/>
          <w:lang w:val="uk-UA"/>
        </w:rPr>
        <w:t>левичі, Марко Кропивницький, Є. </w:t>
      </w:r>
      <w:proofErr w:type="spellStart"/>
      <w:r w:rsidR="008878F4" w:rsidRPr="00824DEA">
        <w:rPr>
          <w:rFonts w:ascii="Cambria" w:hAnsi="Cambria"/>
          <w:lang w:val="uk-UA"/>
        </w:rPr>
        <w:t>Чикаленко</w:t>
      </w:r>
      <w:proofErr w:type="spellEnd"/>
      <w:r w:rsidR="008878F4" w:rsidRPr="00824DEA">
        <w:rPr>
          <w:rFonts w:ascii="Cambria" w:hAnsi="Cambria"/>
          <w:lang w:val="uk-UA"/>
        </w:rPr>
        <w:t xml:space="preserve"> та Юрій Яновський). Потім вчиться у Політехнічному інституті в Петербурзі. Мобілізація у зв'язку з першою світовою війною, Київська військова школа і поручник Євген Маланюк стає командиром сотні 2-го Туркестанського стрілецького полку.</w:t>
      </w:r>
    </w:p>
    <w:p w:rsidR="008878F4" w:rsidRPr="00824DEA" w:rsidRDefault="008878F4" w:rsidP="008878F4">
      <w:pPr>
        <w:ind w:firstLine="708"/>
        <w:jc w:val="both"/>
        <w:rPr>
          <w:rFonts w:ascii="Cambria" w:hAnsi="Cambria"/>
          <w:sz w:val="24"/>
          <w:szCs w:val="24"/>
          <w:lang w:val="uk-UA"/>
        </w:rPr>
      </w:pPr>
      <w:r w:rsidRPr="00824DEA">
        <w:rPr>
          <w:rFonts w:ascii="Cambria" w:hAnsi="Cambria"/>
          <w:sz w:val="24"/>
          <w:szCs w:val="24"/>
          <w:lang w:val="uk-UA"/>
        </w:rPr>
        <w:t xml:space="preserve">Далі </w:t>
      </w:r>
      <w:r w:rsidR="00661E65">
        <w:rPr>
          <w:rFonts w:ascii="Cambria" w:hAnsi="Cambria"/>
          <w:sz w:val="24"/>
          <w:szCs w:val="24"/>
          <w:lang w:val="uk-UA"/>
        </w:rPr>
        <w:t>–</w:t>
      </w:r>
      <w:r w:rsidRPr="00824DEA">
        <w:rPr>
          <w:rFonts w:ascii="Cambria" w:hAnsi="Cambria"/>
          <w:sz w:val="24"/>
          <w:szCs w:val="24"/>
          <w:lang w:val="uk-UA"/>
        </w:rPr>
        <w:t xml:space="preserve"> повне</w:t>
      </w:r>
      <w:r w:rsidR="00661E65">
        <w:rPr>
          <w:rFonts w:ascii="Cambria" w:hAnsi="Cambria"/>
          <w:sz w:val="24"/>
          <w:szCs w:val="24"/>
          <w:lang w:val="uk-UA"/>
        </w:rPr>
        <w:t xml:space="preserve"> </w:t>
      </w:r>
      <w:r w:rsidRPr="00824DEA">
        <w:rPr>
          <w:rFonts w:ascii="Cambria" w:hAnsi="Cambria"/>
          <w:sz w:val="24"/>
          <w:szCs w:val="24"/>
          <w:lang w:val="uk-UA"/>
        </w:rPr>
        <w:t xml:space="preserve">пригод і романтики життя: демобілізація в Луцьку, більшовицький ревком, німецькі окупанти і, врешті, у листопаді 1917 року молодий офіцер з російського солдата перетворюється на українського вояка. Зі встановленням Гетьманщини він переходить у розпорядження полковника </w:t>
      </w:r>
      <w:proofErr w:type="spellStart"/>
      <w:r w:rsidRPr="00824DEA">
        <w:rPr>
          <w:rFonts w:ascii="Cambria" w:hAnsi="Cambria"/>
          <w:sz w:val="24"/>
          <w:szCs w:val="24"/>
          <w:lang w:val="uk-UA"/>
        </w:rPr>
        <w:t>Мєшковського</w:t>
      </w:r>
      <w:proofErr w:type="spellEnd"/>
      <w:r w:rsidRPr="00824DEA">
        <w:rPr>
          <w:rFonts w:ascii="Cambria" w:hAnsi="Cambria"/>
          <w:sz w:val="24"/>
          <w:szCs w:val="24"/>
          <w:lang w:val="uk-UA"/>
        </w:rPr>
        <w:t xml:space="preserve">, керівника оперативного відділу Генштабу, і стає старшиною армії УНР. Болісно сприймає молодий офіцер поступовий занепад УНР. У 1920 році, після трагічних спроб реставрації державності, разом з тисячами таких як сам, подається на еміграцію. У Калуші, в польському таборі для інтернованих, разом з Юрієм </w:t>
      </w:r>
      <w:proofErr w:type="spellStart"/>
      <w:r w:rsidRPr="00824DEA">
        <w:rPr>
          <w:rFonts w:ascii="Cambria" w:hAnsi="Cambria"/>
          <w:sz w:val="24"/>
          <w:szCs w:val="24"/>
          <w:lang w:val="uk-UA"/>
        </w:rPr>
        <w:t>Дараганом</w:t>
      </w:r>
      <w:proofErr w:type="spellEnd"/>
      <w:r w:rsidRPr="00824DEA">
        <w:rPr>
          <w:rFonts w:ascii="Cambria" w:hAnsi="Cambria"/>
          <w:sz w:val="24"/>
          <w:szCs w:val="24"/>
          <w:lang w:val="uk-UA"/>
        </w:rPr>
        <w:t xml:space="preserve"> засновує літературний журнал </w:t>
      </w:r>
      <w:r w:rsidR="00661E65">
        <w:rPr>
          <w:rFonts w:ascii="Cambria" w:hAnsi="Cambria"/>
          <w:sz w:val="24"/>
          <w:szCs w:val="24"/>
          <w:lang w:val="uk-UA"/>
        </w:rPr>
        <w:t>«</w:t>
      </w:r>
      <w:r w:rsidRPr="00824DEA">
        <w:rPr>
          <w:rFonts w:ascii="Cambria" w:hAnsi="Cambria"/>
          <w:sz w:val="24"/>
          <w:szCs w:val="24"/>
          <w:lang w:val="uk-UA"/>
        </w:rPr>
        <w:t>Веселка</w:t>
      </w:r>
      <w:r w:rsidR="00661E65">
        <w:rPr>
          <w:rFonts w:ascii="Cambria" w:hAnsi="Cambria"/>
          <w:sz w:val="24"/>
          <w:szCs w:val="24"/>
          <w:lang w:val="uk-UA"/>
        </w:rPr>
        <w:t>»</w:t>
      </w:r>
      <w:r w:rsidRPr="00824DEA">
        <w:rPr>
          <w:rFonts w:ascii="Cambria" w:hAnsi="Cambria"/>
          <w:sz w:val="24"/>
          <w:szCs w:val="24"/>
          <w:lang w:val="uk-UA"/>
        </w:rPr>
        <w:t xml:space="preserve"> (1922-1923). Далі </w:t>
      </w:r>
      <w:r>
        <w:rPr>
          <w:rFonts w:ascii="Cambria" w:hAnsi="Cambria"/>
          <w:sz w:val="24"/>
          <w:szCs w:val="24"/>
          <w:lang w:val="uk-UA"/>
        </w:rPr>
        <w:t>–</w:t>
      </w:r>
      <w:r w:rsidRPr="00824DEA">
        <w:rPr>
          <w:rFonts w:ascii="Cambria" w:hAnsi="Cambria"/>
          <w:sz w:val="24"/>
          <w:szCs w:val="24"/>
          <w:lang w:val="uk-UA"/>
        </w:rPr>
        <w:t xml:space="preserve"> нові поневіряння. В </w:t>
      </w:r>
      <w:proofErr w:type="spellStart"/>
      <w:r w:rsidRPr="00824DEA">
        <w:rPr>
          <w:rFonts w:ascii="Cambria" w:hAnsi="Cambria"/>
          <w:sz w:val="24"/>
          <w:szCs w:val="24"/>
          <w:lang w:val="uk-UA"/>
        </w:rPr>
        <w:t>Чехо</w:t>
      </w:r>
      <w:proofErr w:type="spellEnd"/>
      <w:r w:rsidRPr="00824DEA">
        <w:rPr>
          <w:rFonts w:ascii="Cambria" w:hAnsi="Cambria"/>
          <w:sz w:val="24"/>
          <w:szCs w:val="24"/>
          <w:lang w:val="uk-UA"/>
        </w:rPr>
        <w:t xml:space="preserve">-Словаччині він навчається в </w:t>
      </w:r>
      <w:proofErr w:type="spellStart"/>
      <w:r w:rsidRPr="00824DEA">
        <w:rPr>
          <w:rFonts w:ascii="Cambria" w:hAnsi="Cambria"/>
          <w:sz w:val="24"/>
          <w:szCs w:val="24"/>
          <w:lang w:val="uk-UA"/>
        </w:rPr>
        <w:t>Подебрадській</w:t>
      </w:r>
      <w:proofErr w:type="spellEnd"/>
      <w:r w:rsidRPr="00824DEA">
        <w:rPr>
          <w:rFonts w:ascii="Cambria" w:hAnsi="Cambria"/>
          <w:sz w:val="24"/>
          <w:szCs w:val="24"/>
          <w:lang w:val="uk-UA"/>
        </w:rPr>
        <w:t xml:space="preserve"> академії (отримує диплом інженера), потім </w:t>
      </w:r>
      <w:r>
        <w:rPr>
          <w:rFonts w:ascii="Cambria" w:hAnsi="Cambria"/>
          <w:sz w:val="24"/>
          <w:szCs w:val="24"/>
          <w:lang w:val="uk-UA"/>
        </w:rPr>
        <w:t>–</w:t>
      </w:r>
      <w:r w:rsidRPr="00824DEA">
        <w:rPr>
          <w:rFonts w:ascii="Cambria" w:hAnsi="Cambria"/>
          <w:sz w:val="24"/>
          <w:szCs w:val="24"/>
          <w:lang w:val="uk-UA"/>
        </w:rPr>
        <w:t xml:space="preserve"> робота в Польщі.</w:t>
      </w:r>
    </w:p>
    <w:p w:rsidR="008878F4" w:rsidRPr="00824DEA" w:rsidRDefault="008878F4" w:rsidP="008878F4">
      <w:pPr>
        <w:ind w:firstLine="708"/>
        <w:jc w:val="both"/>
        <w:rPr>
          <w:rFonts w:ascii="Cambria" w:hAnsi="Cambria"/>
          <w:sz w:val="24"/>
          <w:szCs w:val="24"/>
          <w:lang w:val="uk-UA"/>
        </w:rPr>
      </w:pPr>
      <w:r w:rsidRPr="00824DEA">
        <w:rPr>
          <w:rFonts w:ascii="Cambria" w:hAnsi="Cambria"/>
          <w:sz w:val="24"/>
          <w:szCs w:val="24"/>
          <w:lang w:val="uk-UA"/>
        </w:rPr>
        <w:t>У ті часи з'являється перша поетична збірка Є.</w:t>
      </w:r>
      <w:r w:rsidR="00661E65">
        <w:rPr>
          <w:rFonts w:ascii="Cambria" w:hAnsi="Cambria"/>
          <w:sz w:val="24"/>
          <w:szCs w:val="24"/>
          <w:lang w:val="uk-UA"/>
        </w:rPr>
        <w:t xml:space="preserve"> </w:t>
      </w:r>
      <w:r w:rsidRPr="00824DEA">
        <w:rPr>
          <w:rFonts w:ascii="Cambria" w:hAnsi="Cambria"/>
          <w:sz w:val="24"/>
          <w:szCs w:val="24"/>
          <w:lang w:val="uk-UA"/>
        </w:rPr>
        <w:t xml:space="preserve">Маланюка </w:t>
      </w:r>
      <w:r w:rsidR="00661E65">
        <w:rPr>
          <w:rFonts w:ascii="Cambria" w:hAnsi="Cambria"/>
          <w:sz w:val="24"/>
          <w:szCs w:val="24"/>
          <w:lang w:val="uk-UA"/>
        </w:rPr>
        <w:t>–</w:t>
      </w:r>
      <w:r w:rsidRPr="00824DEA">
        <w:rPr>
          <w:rFonts w:ascii="Cambria" w:hAnsi="Cambria"/>
          <w:sz w:val="24"/>
          <w:szCs w:val="24"/>
          <w:lang w:val="uk-UA"/>
        </w:rPr>
        <w:t xml:space="preserve"> </w:t>
      </w:r>
      <w:r w:rsidR="00661E65">
        <w:rPr>
          <w:rFonts w:ascii="Cambria" w:hAnsi="Cambria"/>
          <w:sz w:val="24"/>
          <w:szCs w:val="24"/>
          <w:lang w:val="uk-UA"/>
        </w:rPr>
        <w:t>«</w:t>
      </w:r>
      <w:r w:rsidRPr="00824DEA">
        <w:rPr>
          <w:rFonts w:ascii="Cambria" w:hAnsi="Cambria"/>
          <w:sz w:val="24"/>
          <w:szCs w:val="24"/>
          <w:lang w:val="uk-UA"/>
        </w:rPr>
        <w:t xml:space="preserve">Стилет і </w:t>
      </w:r>
      <w:proofErr w:type="spellStart"/>
      <w:r w:rsidRPr="00824DEA">
        <w:rPr>
          <w:rFonts w:ascii="Cambria" w:hAnsi="Cambria"/>
          <w:sz w:val="24"/>
          <w:szCs w:val="24"/>
          <w:lang w:val="uk-UA"/>
        </w:rPr>
        <w:t>стилос</w:t>
      </w:r>
      <w:proofErr w:type="spellEnd"/>
      <w:r w:rsidR="00661E65">
        <w:rPr>
          <w:rFonts w:ascii="Cambria" w:hAnsi="Cambria"/>
          <w:sz w:val="24"/>
          <w:szCs w:val="24"/>
          <w:lang w:val="uk-UA"/>
        </w:rPr>
        <w:t>»</w:t>
      </w:r>
      <w:r w:rsidRPr="00824DEA">
        <w:rPr>
          <w:rFonts w:ascii="Cambria" w:hAnsi="Cambria"/>
          <w:sz w:val="24"/>
          <w:szCs w:val="24"/>
          <w:lang w:val="uk-UA"/>
        </w:rPr>
        <w:t xml:space="preserve"> (1925). Її назва ніби ввібрала в себе програму життя і творчості письменника: стилет </w:t>
      </w:r>
      <w:r w:rsidR="00661E65">
        <w:rPr>
          <w:rFonts w:ascii="Cambria" w:hAnsi="Cambria"/>
          <w:sz w:val="24"/>
          <w:szCs w:val="24"/>
          <w:lang w:val="uk-UA"/>
        </w:rPr>
        <w:t>–</w:t>
      </w:r>
      <w:r w:rsidRPr="00824DEA">
        <w:rPr>
          <w:rFonts w:ascii="Cambria" w:hAnsi="Cambria"/>
          <w:sz w:val="24"/>
          <w:szCs w:val="24"/>
          <w:lang w:val="uk-UA"/>
        </w:rPr>
        <w:t xml:space="preserve"> зброя</w:t>
      </w:r>
      <w:r w:rsidR="00661E65">
        <w:rPr>
          <w:rFonts w:ascii="Cambria" w:hAnsi="Cambria"/>
          <w:sz w:val="24"/>
          <w:szCs w:val="24"/>
          <w:lang w:val="uk-UA"/>
        </w:rPr>
        <w:t xml:space="preserve"> </w:t>
      </w:r>
      <w:r w:rsidRPr="00824DEA">
        <w:rPr>
          <w:rFonts w:ascii="Cambria" w:hAnsi="Cambria"/>
          <w:sz w:val="24"/>
          <w:szCs w:val="24"/>
          <w:lang w:val="uk-UA"/>
        </w:rPr>
        <w:t xml:space="preserve">в руках воїна, </w:t>
      </w:r>
      <w:proofErr w:type="spellStart"/>
      <w:r w:rsidRPr="00824DEA">
        <w:rPr>
          <w:rFonts w:ascii="Cambria" w:hAnsi="Cambria"/>
          <w:sz w:val="24"/>
          <w:szCs w:val="24"/>
          <w:lang w:val="uk-UA"/>
        </w:rPr>
        <w:t>стилос</w:t>
      </w:r>
      <w:proofErr w:type="spellEnd"/>
      <w:r w:rsidRPr="00824DEA">
        <w:rPr>
          <w:rFonts w:ascii="Cambria" w:hAnsi="Cambria"/>
          <w:sz w:val="24"/>
          <w:szCs w:val="24"/>
          <w:lang w:val="uk-UA"/>
        </w:rPr>
        <w:t xml:space="preserve"> </w:t>
      </w:r>
      <w:r>
        <w:rPr>
          <w:rFonts w:ascii="Cambria" w:hAnsi="Cambria"/>
          <w:sz w:val="24"/>
          <w:szCs w:val="24"/>
          <w:lang w:val="uk-UA"/>
        </w:rPr>
        <w:t>–</w:t>
      </w:r>
      <w:r w:rsidRPr="00824DEA">
        <w:rPr>
          <w:rFonts w:ascii="Cambria" w:hAnsi="Cambria"/>
          <w:sz w:val="24"/>
          <w:szCs w:val="24"/>
          <w:lang w:val="uk-UA"/>
        </w:rPr>
        <w:t xml:space="preserve"> перо літописця. У червні 1949 року поет переїжджає до США. Спершу працює фізично, потім </w:t>
      </w:r>
      <w:r w:rsidR="00661E65">
        <w:rPr>
          <w:rFonts w:ascii="Cambria" w:hAnsi="Cambria"/>
          <w:sz w:val="24"/>
          <w:szCs w:val="24"/>
          <w:lang w:val="uk-UA"/>
        </w:rPr>
        <w:t>–</w:t>
      </w:r>
      <w:r w:rsidRPr="00824DEA">
        <w:rPr>
          <w:rFonts w:ascii="Cambria" w:hAnsi="Cambria"/>
          <w:sz w:val="24"/>
          <w:szCs w:val="24"/>
          <w:lang w:val="uk-UA"/>
        </w:rPr>
        <w:t xml:space="preserve"> в</w:t>
      </w:r>
      <w:r w:rsidR="00661E65">
        <w:rPr>
          <w:rFonts w:ascii="Cambria" w:hAnsi="Cambria"/>
          <w:sz w:val="24"/>
          <w:szCs w:val="24"/>
          <w:lang w:val="uk-UA"/>
        </w:rPr>
        <w:t xml:space="preserve"> </w:t>
      </w:r>
      <w:r w:rsidRPr="00824DEA">
        <w:rPr>
          <w:rFonts w:ascii="Cambria" w:hAnsi="Cambria"/>
          <w:sz w:val="24"/>
          <w:szCs w:val="24"/>
          <w:lang w:val="uk-UA"/>
        </w:rPr>
        <w:t>інженерному бюро в Нью-Йорку. В цьому мегаполісі 16 лютого 1968 року Є.</w:t>
      </w:r>
      <w:r w:rsidR="00661E65">
        <w:rPr>
          <w:rFonts w:ascii="Cambria" w:hAnsi="Cambria"/>
          <w:sz w:val="24"/>
          <w:szCs w:val="24"/>
          <w:lang w:val="uk-UA"/>
        </w:rPr>
        <w:t xml:space="preserve"> </w:t>
      </w:r>
      <w:r w:rsidRPr="00824DEA">
        <w:rPr>
          <w:rFonts w:ascii="Cambria" w:hAnsi="Cambria"/>
          <w:sz w:val="24"/>
          <w:szCs w:val="24"/>
          <w:lang w:val="uk-UA"/>
        </w:rPr>
        <w:t>Маланюк і помер. Похований на Нью-</w:t>
      </w:r>
      <w:proofErr w:type="spellStart"/>
      <w:r w:rsidRPr="00824DEA">
        <w:rPr>
          <w:rFonts w:ascii="Cambria" w:hAnsi="Cambria"/>
          <w:sz w:val="24"/>
          <w:szCs w:val="24"/>
          <w:lang w:val="uk-UA"/>
        </w:rPr>
        <w:t>Джерському</w:t>
      </w:r>
      <w:proofErr w:type="spellEnd"/>
      <w:r w:rsidRPr="00824DEA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824DEA">
        <w:rPr>
          <w:rFonts w:ascii="Cambria" w:hAnsi="Cambria"/>
          <w:sz w:val="24"/>
          <w:szCs w:val="24"/>
          <w:lang w:val="uk-UA"/>
        </w:rPr>
        <w:t>Бавнд</w:t>
      </w:r>
      <w:proofErr w:type="spellEnd"/>
      <w:r w:rsidRPr="00824DEA">
        <w:rPr>
          <w:rFonts w:ascii="Cambria" w:hAnsi="Cambria"/>
          <w:sz w:val="24"/>
          <w:szCs w:val="24"/>
          <w:lang w:val="uk-UA"/>
        </w:rPr>
        <w:t xml:space="preserve">-Бруку (цей цвинтар американські українці називають </w:t>
      </w:r>
      <w:r w:rsidR="00661E65">
        <w:rPr>
          <w:rFonts w:ascii="Cambria" w:hAnsi="Cambria"/>
          <w:sz w:val="24"/>
          <w:szCs w:val="24"/>
          <w:lang w:val="uk-UA"/>
        </w:rPr>
        <w:t>«</w:t>
      </w:r>
      <w:r w:rsidRPr="00824DEA">
        <w:rPr>
          <w:rFonts w:ascii="Cambria" w:hAnsi="Cambria"/>
          <w:sz w:val="24"/>
          <w:szCs w:val="24"/>
          <w:lang w:val="uk-UA"/>
        </w:rPr>
        <w:t>нашим пантеоном</w:t>
      </w:r>
      <w:r w:rsidR="00661E65">
        <w:rPr>
          <w:rFonts w:ascii="Cambria" w:hAnsi="Cambria"/>
          <w:sz w:val="24"/>
          <w:szCs w:val="24"/>
          <w:lang w:val="uk-UA"/>
        </w:rPr>
        <w:t>»</w:t>
      </w:r>
      <w:r w:rsidRPr="00824DEA">
        <w:rPr>
          <w:rFonts w:ascii="Cambria" w:hAnsi="Cambria"/>
          <w:sz w:val="24"/>
          <w:szCs w:val="24"/>
          <w:lang w:val="uk-UA"/>
        </w:rPr>
        <w:t>).</w:t>
      </w:r>
    </w:p>
    <w:p w:rsidR="00661E65" w:rsidRDefault="008878F4" w:rsidP="008878F4">
      <w:pPr>
        <w:ind w:firstLine="708"/>
        <w:jc w:val="both"/>
        <w:rPr>
          <w:rFonts w:ascii="Cambria" w:hAnsi="Cambria"/>
          <w:sz w:val="24"/>
          <w:szCs w:val="24"/>
          <w:lang w:val="uk-UA"/>
        </w:rPr>
      </w:pPr>
      <w:r w:rsidRPr="00824DEA">
        <w:rPr>
          <w:rFonts w:ascii="Cambria" w:hAnsi="Cambria"/>
          <w:sz w:val="24"/>
          <w:szCs w:val="24"/>
          <w:lang w:val="uk-UA"/>
        </w:rPr>
        <w:t xml:space="preserve">Творча спадщина поета, визнаного за українського класика, ідейно та тематично досить розмаїта. Збірки поезій та есе були видані у багатьох містах </w:t>
      </w:r>
      <w:r w:rsidRPr="00824DEA">
        <w:rPr>
          <w:rFonts w:ascii="Cambria" w:hAnsi="Cambria"/>
          <w:sz w:val="24"/>
          <w:szCs w:val="24"/>
          <w:lang w:val="uk-UA"/>
        </w:rPr>
        <w:lastRenderedPageBreak/>
        <w:t xml:space="preserve">Європи й Америки: </w:t>
      </w:r>
      <w:r w:rsidR="00661E65">
        <w:rPr>
          <w:rFonts w:ascii="Cambria" w:hAnsi="Cambria"/>
          <w:sz w:val="24"/>
          <w:szCs w:val="24"/>
          <w:lang w:val="uk-UA"/>
        </w:rPr>
        <w:t>«</w:t>
      </w:r>
      <w:r w:rsidRPr="00824DEA">
        <w:rPr>
          <w:rFonts w:ascii="Cambria" w:hAnsi="Cambria"/>
          <w:sz w:val="24"/>
          <w:szCs w:val="24"/>
          <w:lang w:val="uk-UA"/>
        </w:rPr>
        <w:t>Гербарій</w:t>
      </w:r>
      <w:r w:rsidR="00661E65">
        <w:rPr>
          <w:rFonts w:ascii="Cambria" w:hAnsi="Cambria"/>
          <w:sz w:val="24"/>
          <w:szCs w:val="24"/>
          <w:lang w:val="uk-UA"/>
        </w:rPr>
        <w:t>»</w:t>
      </w:r>
      <w:r w:rsidRPr="00824DEA">
        <w:rPr>
          <w:rFonts w:ascii="Cambria" w:hAnsi="Cambria"/>
          <w:sz w:val="24"/>
          <w:szCs w:val="24"/>
          <w:lang w:val="uk-UA"/>
        </w:rPr>
        <w:t xml:space="preserve"> (Гамбург, 1926), </w:t>
      </w:r>
      <w:r w:rsidR="00661E65">
        <w:rPr>
          <w:rFonts w:ascii="Cambria" w:hAnsi="Cambria"/>
          <w:sz w:val="24"/>
          <w:szCs w:val="24"/>
          <w:lang w:val="uk-UA"/>
        </w:rPr>
        <w:t>«</w:t>
      </w:r>
      <w:r w:rsidRPr="00824DEA">
        <w:rPr>
          <w:rFonts w:ascii="Cambria" w:hAnsi="Cambria"/>
          <w:sz w:val="24"/>
          <w:szCs w:val="24"/>
          <w:lang w:val="uk-UA"/>
        </w:rPr>
        <w:t>Земля й залізо</w:t>
      </w:r>
      <w:r w:rsidR="00661E65">
        <w:rPr>
          <w:rFonts w:ascii="Cambria" w:hAnsi="Cambria"/>
          <w:sz w:val="24"/>
          <w:szCs w:val="24"/>
          <w:lang w:val="uk-UA"/>
        </w:rPr>
        <w:t>»</w:t>
      </w:r>
      <w:r w:rsidRPr="00824DEA">
        <w:rPr>
          <w:rFonts w:ascii="Cambria" w:hAnsi="Cambria"/>
          <w:sz w:val="24"/>
          <w:szCs w:val="24"/>
          <w:lang w:val="uk-UA"/>
        </w:rPr>
        <w:t xml:space="preserve"> (Париж, 1930), </w:t>
      </w:r>
      <w:r w:rsidR="00661E65">
        <w:rPr>
          <w:rFonts w:ascii="Cambria" w:hAnsi="Cambria"/>
          <w:sz w:val="24"/>
          <w:szCs w:val="24"/>
          <w:lang w:val="uk-UA"/>
        </w:rPr>
        <w:t>«</w:t>
      </w:r>
      <w:r w:rsidRPr="00824DEA">
        <w:rPr>
          <w:rFonts w:ascii="Cambria" w:hAnsi="Cambria"/>
          <w:sz w:val="24"/>
          <w:szCs w:val="24"/>
          <w:lang w:val="uk-UA"/>
        </w:rPr>
        <w:t>Земна мадонна</w:t>
      </w:r>
      <w:r w:rsidR="00661E65">
        <w:rPr>
          <w:rFonts w:ascii="Cambria" w:hAnsi="Cambria"/>
          <w:sz w:val="24"/>
          <w:szCs w:val="24"/>
          <w:lang w:val="uk-UA"/>
        </w:rPr>
        <w:t>»</w:t>
      </w:r>
      <w:r w:rsidRPr="00824DEA">
        <w:rPr>
          <w:rFonts w:ascii="Cambria" w:hAnsi="Cambria"/>
          <w:sz w:val="24"/>
          <w:szCs w:val="24"/>
          <w:lang w:val="uk-UA"/>
        </w:rPr>
        <w:t xml:space="preserve"> (Львів, 1934), </w:t>
      </w:r>
      <w:r w:rsidR="00661E65">
        <w:rPr>
          <w:rFonts w:ascii="Cambria" w:hAnsi="Cambria"/>
          <w:sz w:val="24"/>
          <w:szCs w:val="24"/>
          <w:lang w:val="uk-UA"/>
        </w:rPr>
        <w:t>«</w:t>
      </w:r>
      <w:r w:rsidRPr="00824DEA">
        <w:rPr>
          <w:rFonts w:ascii="Cambria" w:hAnsi="Cambria"/>
          <w:sz w:val="24"/>
          <w:szCs w:val="24"/>
          <w:lang w:val="uk-UA"/>
        </w:rPr>
        <w:t xml:space="preserve">Перстень </w:t>
      </w:r>
      <w:proofErr w:type="spellStart"/>
      <w:r w:rsidRPr="00824DEA">
        <w:rPr>
          <w:rFonts w:ascii="Cambria" w:hAnsi="Cambria"/>
          <w:sz w:val="24"/>
          <w:szCs w:val="24"/>
          <w:lang w:val="uk-UA"/>
        </w:rPr>
        <w:t>Полікрата</w:t>
      </w:r>
      <w:proofErr w:type="spellEnd"/>
      <w:r w:rsidR="00661E65">
        <w:rPr>
          <w:rFonts w:ascii="Cambria" w:hAnsi="Cambria"/>
          <w:sz w:val="24"/>
          <w:szCs w:val="24"/>
          <w:lang w:val="uk-UA"/>
        </w:rPr>
        <w:t>»</w:t>
      </w:r>
      <w:r w:rsidRPr="00824DEA">
        <w:rPr>
          <w:rFonts w:ascii="Cambria" w:hAnsi="Cambria"/>
          <w:sz w:val="24"/>
          <w:szCs w:val="24"/>
          <w:lang w:val="uk-UA"/>
        </w:rPr>
        <w:t xml:space="preserve"> (Львів, 1939), </w:t>
      </w:r>
      <w:r w:rsidR="00661E65">
        <w:rPr>
          <w:rFonts w:ascii="Cambria" w:hAnsi="Cambria"/>
          <w:sz w:val="24"/>
          <w:szCs w:val="24"/>
          <w:lang w:val="uk-UA"/>
        </w:rPr>
        <w:t>«</w:t>
      </w:r>
      <w:r w:rsidRPr="00824DEA">
        <w:rPr>
          <w:rFonts w:ascii="Cambria" w:hAnsi="Cambria"/>
          <w:sz w:val="24"/>
          <w:szCs w:val="24"/>
          <w:lang w:val="uk-UA"/>
        </w:rPr>
        <w:t>Вибрані поезії</w:t>
      </w:r>
      <w:r w:rsidR="00661E65">
        <w:rPr>
          <w:rFonts w:ascii="Cambria" w:hAnsi="Cambria"/>
          <w:sz w:val="24"/>
          <w:szCs w:val="24"/>
          <w:lang w:val="uk-UA"/>
        </w:rPr>
        <w:t>»</w:t>
      </w:r>
      <w:r w:rsidRPr="00824DEA">
        <w:rPr>
          <w:rFonts w:ascii="Cambria" w:hAnsi="Cambria"/>
          <w:sz w:val="24"/>
          <w:szCs w:val="24"/>
          <w:lang w:val="uk-UA"/>
        </w:rPr>
        <w:t xml:space="preserve"> (Львів, Краків, 1943), </w:t>
      </w:r>
      <w:r w:rsidR="00661E65">
        <w:rPr>
          <w:rFonts w:ascii="Cambria" w:hAnsi="Cambria"/>
          <w:sz w:val="24"/>
          <w:szCs w:val="24"/>
          <w:lang w:val="uk-UA"/>
        </w:rPr>
        <w:t>«</w:t>
      </w:r>
      <w:r w:rsidRPr="00824DEA">
        <w:rPr>
          <w:rFonts w:ascii="Cambria" w:hAnsi="Cambria"/>
          <w:sz w:val="24"/>
          <w:szCs w:val="24"/>
          <w:lang w:val="uk-UA"/>
        </w:rPr>
        <w:t>Влада</w:t>
      </w:r>
      <w:r w:rsidR="00661E65">
        <w:rPr>
          <w:rFonts w:ascii="Cambria" w:hAnsi="Cambria"/>
          <w:sz w:val="24"/>
          <w:szCs w:val="24"/>
          <w:lang w:val="uk-UA"/>
        </w:rPr>
        <w:t>»</w:t>
      </w:r>
      <w:r w:rsidRPr="00824DEA">
        <w:rPr>
          <w:rFonts w:ascii="Cambria" w:hAnsi="Cambria"/>
          <w:sz w:val="24"/>
          <w:szCs w:val="24"/>
          <w:lang w:val="uk-UA"/>
        </w:rPr>
        <w:t xml:space="preserve"> (Філадельфія, 1951), </w:t>
      </w:r>
      <w:r w:rsidR="00661E65">
        <w:rPr>
          <w:rFonts w:ascii="Cambria" w:hAnsi="Cambria"/>
          <w:sz w:val="24"/>
          <w:szCs w:val="24"/>
          <w:lang w:val="uk-UA"/>
        </w:rPr>
        <w:t>«</w:t>
      </w:r>
      <w:r w:rsidRPr="00824DEA">
        <w:rPr>
          <w:rFonts w:ascii="Cambria" w:hAnsi="Cambria"/>
          <w:sz w:val="24"/>
          <w:szCs w:val="24"/>
          <w:lang w:val="uk-UA"/>
        </w:rPr>
        <w:t>Поезії в одному томі</w:t>
      </w:r>
      <w:r w:rsidR="00661E65">
        <w:rPr>
          <w:rFonts w:ascii="Cambria" w:hAnsi="Cambria"/>
          <w:sz w:val="24"/>
          <w:szCs w:val="24"/>
          <w:lang w:val="uk-UA"/>
        </w:rPr>
        <w:t>»</w:t>
      </w:r>
      <w:r w:rsidRPr="00824DEA">
        <w:rPr>
          <w:rFonts w:ascii="Cambria" w:hAnsi="Cambria"/>
          <w:sz w:val="24"/>
          <w:szCs w:val="24"/>
          <w:lang w:val="uk-UA"/>
        </w:rPr>
        <w:t xml:space="preserve"> (Нью-Йорк, 1954), </w:t>
      </w:r>
      <w:r w:rsidR="00661E65">
        <w:rPr>
          <w:rFonts w:ascii="Cambria" w:hAnsi="Cambria"/>
          <w:sz w:val="24"/>
          <w:szCs w:val="24"/>
          <w:lang w:val="uk-UA"/>
        </w:rPr>
        <w:t>«</w:t>
      </w:r>
      <w:r w:rsidRPr="00824DEA">
        <w:rPr>
          <w:rFonts w:ascii="Cambria" w:hAnsi="Cambria"/>
          <w:sz w:val="24"/>
          <w:szCs w:val="24"/>
          <w:lang w:val="uk-UA"/>
        </w:rPr>
        <w:t>Остання весна</w:t>
      </w:r>
      <w:r w:rsidR="00661E65">
        <w:rPr>
          <w:rFonts w:ascii="Cambria" w:hAnsi="Cambria"/>
          <w:sz w:val="24"/>
          <w:szCs w:val="24"/>
          <w:lang w:val="uk-UA"/>
        </w:rPr>
        <w:t>»</w:t>
      </w:r>
      <w:r w:rsidRPr="00824DEA">
        <w:rPr>
          <w:rFonts w:ascii="Cambria" w:hAnsi="Cambria"/>
          <w:sz w:val="24"/>
          <w:szCs w:val="24"/>
          <w:lang w:val="uk-UA"/>
        </w:rPr>
        <w:t xml:space="preserve"> (Нью-Йорк, 1959), </w:t>
      </w:r>
      <w:r w:rsidR="00661E65">
        <w:rPr>
          <w:rFonts w:ascii="Cambria" w:hAnsi="Cambria"/>
          <w:sz w:val="24"/>
          <w:szCs w:val="24"/>
          <w:lang w:val="uk-UA"/>
        </w:rPr>
        <w:t>«</w:t>
      </w:r>
      <w:r w:rsidRPr="00824DEA">
        <w:rPr>
          <w:rFonts w:ascii="Cambria" w:hAnsi="Cambria"/>
          <w:sz w:val="24"/>
          <w:szCs w:val="24"/>
          <w:lang w:val="uk-UA"/>
        </w:rPr>
        <w:t>Серпень</w:t>
      </w:r>
      <w:r w:rsidR="00661E65">
        <w:rPr>
          <w:rFonts w:ascii="Cambria" w:hAnsi="Cambria"/>
          <w:sz w:val="24"/>
          <w:szCs w:val="24"/>
          <w:lang w:val="uk-UA"/>
        </w:rPr>
        <w:t>»</w:t>
      </w:r>
      <w:r w:rsidRPr="00824DEA">
        <w:rPr>
          <w:rFonts w:ascii="Cambria" w:hAnsi="Cambria"/>
          <w:sz w:val="24"/>
          <w:szCs w:val="24"/>
          <w:lang w:val="uk-UA"/>
        </w:rPr>
        <w:t xml:space="preserve"> (Нью-Йорк, 1964), поема </w:t>
      </w:r>
      <w:r w:rsidR="00661E65">
        <w:rPr>
          <w:rFonts w:ascii="Cambria" w:hAnsi="Cambria"/>
          <w:sz w:val="24"/>
          <w:szCs w:val="24"/>
          <w:lang w:val="uk-UA"/>
        </w:rPr>
        <w:t>«</w:t>
      </w:r>
      <w:r w:rsidRPr="00824DEA">
        <w:rPr>
          <w:rFonts w:ascii="Cambria" w:hAnsi="Cambria"/>
          <w:sz w:val="24"/>
          <w:szCs w:val="24"/>
          <w:lang w:val="uk-UA"/>
        </w:rPr>
        <w:t>П'ята симфонія</w:t>
      </w:r>
      <w:r w:rsidR="00661E65">
        <w:rPr>
          <w:rFonts w:ascii="Cambria" w:hAnsi="Cambria"/>
          <w:sz w:val="24"/>
          <w:szCs w:val="24"/>
          <w:lang w:val="uk-UA"/>
        </w:rPr>
        <w:t>»</w:t>
      </w:r>
      <w:r w:rsidRPr="00824DEA">
        <w:rPr>
          <w:rFonts w:ascii="Cambria" w:hAnsi="Cambria"/>
          <w:sz w:val="24"/>
          <w:szCs w:val="24"/>
          <w:lang w:val="uk-UA"/>
        </w:rPr>
        <w:t xml:space="preserve"> (Нью-Йорк, 1953). Після його смерті вийшла книжка </w:t>
      </w:r>
      <w:r w:rsidR="00661E65">
        <w:rPr>
          <w:rFonts w:ascii="Cambria" w:hAnsi="Cambria"/>
          <w:sz w:val="24"/>
          <w:szCs w:val="24"/>
          <w:lang w:val="uk-UA"/>
        </w:rPr>
        <w:t>«</w:t>
      </w:r>
      <w:r w:rsidRPr="00824DEA">
        <w:rPr>
          <w:rFonts w:ascii="Cambria" w:hAnsi="Cambria"/>
          <w:sz w:val="24"/>
          <w:szCs w:val="24"/>
          <w:lang w:val="uk-UA"/>
        </w:rPr>
        <w:t>Перстень і порох</w:t>
      </w:r>
      <w:r w:rsidR="00661E65">
        <w:rPr>
          <w:rFonts w:ascii="Cambria" w:hAnsi="Cambria"/>
          <w:sz w:val="24"/>
          <w:szCs w:val="24"/>
          <w:lang w:val="uk-UA"/>
        </w:rPr>
        <w:t>»</w:t>
      </w:r>
      <w:r w:rsidRPr="00824DEA">
        <w:rPr>
          <w:rFonts w:ascii="Cambria" w:hAnsi="Cambria"/>
          <w:sz w:val="24"/>
          <w:szCs w:val="24"/>
          <w:lang w:val="uk-UA"/>
        </w:rPr>
        <w:t xml:space="preserve"> (Мюнхен, 1972). </w:t>
      </w:r>
      <w:proofErr w:type="spellStart"/>
      <w:r w:rsidRPr="00824DEA">
        <w:rPr>
          <w:rFonts w:ascii="Cambria" w:hAnsi="Cambria"/>
          <w:sz w:val="24"/>
          <w:szCs w:val="24"/>
          <w:lang w:val="uk-UA"/>
        </w:rPr>
        <w:t>Есеїстику</w:t>
      </w:r>
      <w:proofErr w:type="spellEnd"/>
      <w:r w:rsidRPr="00824DEA">
        <w:rPr>
          <w:rFonts w:ascii="Cambria" w:hAnsi="Cambria"/>
          <w:sz w:val="24"/>
          <w:szCs w:val="24"/>
          <w:lang w:val="uk-UA"/>
        </w:rPr>
        <w:t xml:space="preserve"> зібрано в двох томах </w:t>
      </w:r>
      <w:r w:rsidR="00661E65">
        <w:rPr>
          <w:rFonts w:ascii="Cambria" w:hAnsi="Cambria"/>
          <w:sz w:val="24"/>
          <w:szCs w:val="24"/>
          <w:lang w:val="uk-UA"/>
        </w:rPr>
        <w:t>«</w:t>
      </w:r>
      <w:r w:rsidRPr="00824DEA">
        <w:rPr>
          <w:rFonts w:ascii="Cambria" w:hAnsi="Cambria"/>
          <w:sz w:val="24"/>
          <w:szCs w:val="24"/>
          <w:lang w:val="uk-UA"/>
        </w:rPr>
        <w:t>Книги спостережень</w:t>
      </w:r>
      <w:r w:rsidR="00661E65">
        <w:rPr>
          <w:rFonts w:ascii="Cambria" w:hAnsi="Cambria"/>
          <w:sz w:val="24"/>
          <w:szCs w:val="24"/>
          <w:lang w:val="uk-UA"/>
        </w:rPr>
        <w:t>»</w:t>
      </w:r>
      <w:r w:rsidRPr="00824DEA">
        <w:rPr>
          <w:rFonts w:ascii="Cambria" w:hAnsi="Cambria"/>
          <w:sz w:val="24"/>
          <w:szCs w:val="24"/>
          <w:lang w:val="uk-UA"/>
        </w:rPr>
        <w:t xml:space="preserve"> (Торонто, 1962, т. 1; 1966, т. 2). Домінуючою ідеєю як поезії, так і прози поета була державність України, прагне</w:t>
      </w:r>
      <w:r w:rsidR="00661E65">
        <w:rPr>
          <w:rFonts w:ascii="Cambria" w:hAnsi="Cambria"/>
          <w:sz w:val="24"/>
          <w:szCs w:val="24"/>
          <w:lang w:val="uk-UA"/>
        </w:rPr>
        <w:t xml:space="preserve">ння історичної справедливості. </w:t>
      </w:r>
    </w:p>
    <w:p w:rsidR="008878F4" w:rsidRDefault="008878F4" w:rsidP="008878F4">
      <w:pPr>
        <w:ind w:firstLine="708"/>
        <w:jc w:val="both"/>
        <w:rPr>
          <w:rFonts w:ascii="Cambria" w:hAnsi="Cambria"/>
          <w:sz w:val="24"/>
          <w:szCs w:val="24"/>
          <w:lang w:val="uk-UA"/>
        </w:rPr>
      </w:pPr>
      <w:r w:rsidRPr="009172E6">
        <w:rPr>
          <w:rFonts w:ascii="Cambria" w:hAnsi="Cambria"/>
          <w:sz w:val="24"/>
          <w:szCs w:val="24"/>
          <w:lang w:val="uk-UA"/>
        </w:rPr>
        <w:t>Пошану до Тараса Шевченка Євген Маланюк виніс іще з отчого дому: у 13-14 років отримав із батькових рук празьке видання «Кобзаря» 1876 року. Імовірно, про це видання йдеться у вірші «Липень» (1931) – згадці-сповіді про те, як вмирала мати, хвора на сухоти (1913), – тут цілий фрагмент побудовано на а</w:t>
      </w:r>
      <w:r>
        <w:rPr>
          <w:rFonts w:ascii="Cambria" w:hAnsi="Cambria"/>
          <w:sz w:val="24"/>
          <w:szCs w:val="24"/>
          <w:lang w:val="uk-UA"/>
        </w:rPr>
        <w:t xml:space="preserve">плікації з Шевченкової поезії: </w:t>
      </w:r>
    </w:p>
    <w:p w:rsidR="008878F4" w:rsidRDefault="008878F4" w:rsidP="008878F4">
      <w:pPr>
        <w:ind w:left="2124" w:firstLine="708"/>
        <w:jc w:val="both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>На столику лежав «Кобзар»</w:t>
      </w:r>
      <w:r w:rsidRPr="009172E6">
        <w:rPr>
          <w:rFonts w:ascii="Cambria" w:hAnsi="Cambria"/>
          <w:sz w:val="24"/>
          <w:szCs w:val="24"/>
          <w:lang w:val="uk-UA"/>
        </w:rPr>
        <w:t xml:space="preserve"> розкритий, </w:t>
      </w:r>
    </w:p>
    <w:p w:rsidR="008878F4" w:rsidRPr="009172E6" w:rsidRDefault="008878F4" w:rsidP="008878F4">
      <w:pPr>
        <w:ind w:left="2124" w:firstLine="708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Cambria" w:hAnsi="Cambria"/>
          <w:sz w:val="24"/>
          <w:szCs w:val="24"/>
          <w:lang w:val="uk-UA"/>
        </w:rPr>
        <w:t>Де саме «шелестить пожовкле листя</w:t>
      </w:r>
      <w:r w:rsidRPr="009172E6">
        <w:rPr>
          <w:rFonts w:ascii="Cambria" w:hAnsi="Cambria"/>
          <w:sz w:val="24"/>
          <w:szCs w:val="24"/>
          <w:lang w:val="uk-UA"/>
        </w:rPr>
        <w:t xml:space="preserve">». </w:t>
      </w:r>
    </w:p>
    <w:p w:rsidR="008878F4" w:rsidRPr="009172E6" w:rsidRDefault="008878F4" w:rsidP="008878F4">
      <w:pPr>
        <w:jc w:val="both"/>
        <w:rPr>
          <w:rFonts w:ascii="Cambria" w:hAnsi="Cambria"/>
          <w:sz w:val="24"/>
          <w:szCs w:val="24"/>
          <w:lang w:val="uk-UA"/>
        </w:rPr>
      </w:pPr>
      <w:r w:rsidRPr="009172E6">
        <w:rPr>
          <w:rFonts w:ascii="Cambria" w:hAnsi="Cambria"/>
          <w:sz w:val="24"/>
          <w:szCs w:val="24"/>
          <w:lang w:val="uk-UA"/>
        </w:rPr>
        <w:t>«Кобзар», найправдоподібніше, був розкритий на сторінці, де видрукувано медитацію «Минають дні, минають ночі…»:</w:t>
      </w:r>
    </w:p>
    <w:p w:rsidR="008878F4" w:rsidRPr="0066244A" w:rsidRDefault="008878F4" w:rsidP="008878F4">
      <w:pPr>
        <w:ind w:left="2124" w:firstLine="708"/>
        <w:jc w:val="both"/>
        <w:rPr>
          <w:rFonts w:ascii="Cambria" w:hAnsi="Cambria"/>
          <w:sz w:val="24"/>
          <w:szCs w:val="24"/>
        </w:rPr>
      </w:pPr>
      <w:r w:rsidRPr="009172E6">
        <w:rPr>
          <w:rFonts w:ascii="Cambria" w:hAnsi="Cambria"/>
          <w:sz w:val="24"/>
          <w:szCs w:val="24"/>
          <w:lang w:val="uk-UA"/>
        </w:rPr>
        <w:t>«Минає літо,  шелестить</w:t>
      </w:r>
    </w:p>
    <w:p w:rsidR="008878F4" w:rsidRPr="009172E6" w:rsidRDefault="008878F4" w:rsidP="008878F4">
      <w:pPr>
        <w:ind w:left="2124" w:firstLine="708"/>
        <w:jc w:val="both"/>
        <w:rPr>
          <w:rFonts w:ascii="Cambria" w:hAnsi="Cambria"/>
          <w:sz w:val="24"/>
          <w:szCs w:val="24"/>
        </w:rPr>
      </w:pPr>
      <w:r w:rsidRPr="009172E6">
        <w:rPr>
          <w:rFonts w:ascii="Cambria" w:hAnsi="Cambria"/>
          <w:sz w:val="24"/>
          <w:szCs w:val="24"/>
          <w:lang w:val="uk-UA"/>
        </w:rPr>
        <w:t>Пожовкле листя, гаснуть очі,</w:t>
      </w:r>
    </w:p>
    <w:p w:rsidR="008878F4" w:rsidRPr="009172E6" w:rsidRDefault="008878F4" w:rsidP="008878F4">
      <w:pPr>
        <w:ind w:left="2124"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uk-UA"/>
        </w:rPr>
        <w:t>Заснули думи, серце спить,</w:t>
      </w:r>
    </w:p>
    <w:p w:rsidR="008878F4" w:rsidRPr="009172E6" w:rsidRDefault="008878F4" w:rsidP="008878F4">
      <w:pPr>
        <w:ind w:left="2124" w:firstLine="708"/>
        <w:jc w:val="both"/>
        <w:rPr>
          <w:rFonts w:ascii="Cambria" w:hAnsi="Cambria"/>
          <w:sz w:val="24"/>
          <w:szCs w:val="24"/>
        </w:rPr>
      </w:pPr>
      <w:r w:rsidRPr="009172E6">
        <w:rPr>
          <w:rFonts w:ascii="Cambria" w:hAnsi="Cambria"/>
          <w:sz w:val="24"/>
          <w:szCs w:val="24"/>
          <w:lang w:val="uk-UA"/>
        </w:rPr>
        <w:t>І</w:t>
      </w:r>
      <w:r w:rsidRPr="009172E6">
        <w:rPr>
          <w:rFonts w:ascii="Cambria" w:hAnsi="Cambria"/>
          <w:sz w:val="24"/>
          <w:szCs w:val="24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все заснуло,</w:t>
      </w:r>
      <w:r>
        <w:rPr>
          <w:rFonts w:ascii="Cambria" w:hAnsi="Cambria"/>
          <w:sz w:val="24"/>
          <w:szCs w:val="24"/>
          <w:lang w:val="uk-UA"/>
        </w:rPr>
        <w:t xml:space="preserve"> і не знаю,</w:t>
      </w:r>
    </w:p>
    <w:p w:rsidR="008878F4" w:rsidRPr="009172E6" w:rsidRDefault="008878F4" w:rsidP="008878F4">
      <w:pPr>
        <w:ind w:left="2124" w:firstLine="708"/>
        <w:jc w:val="both"/>
        <w:rPr>
          <w:rFonts w:ascii="Cambria" w:hAnsi="Cambria"/>
          <w:sz w:val="24"/>
          <w:szCs w:val="24"/>
          <w:lang w:val="uk-UA"/>
        </w:rPr>
      </w:pPr>
      <w:r w:rsidRPr="009172E6">
        <w:rPr>
          <w:rFonts w:ascii="Cambria" w:hAnsi="Cambria"/>
          <w:sz w:val="24"/>
          <w:szCs w:val="24"/>
          <w:lang w:val="uk-UA"/>
        </w:rPr>
        <w:t>Чи я живу, чи доживаю &lt;…&gt;».</w:t>
      </w:r>
    </w:p>
    <w:p w:rsidR="008878F4" w:rsidRPr="009172E6" w:rsidRDefault="008878F4" w:rsidP="008878F4">
      <w:pPr>
        <w:ind w:firstLine="708"/>
        <w:jc w:val="both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 xml:space="preserve">Поетичний </w:t>
      </w:r>
      <w:r w:rsidRPr="009172E6">
        <w:rPr>
          <w:rFonts w:ascii="Cambria" w:hAnsi="Cambria"/>
          <w:sz w:val="24"/>
          <w:szCs w:val="24"/>
          <w:lang w:val="uk-UA"/>
        </w:rPr>
        <w:t>талант виростав частково з Шевченкової поезії, яку він знав ледь чи не напам’ять. З неї дібрано епіграфи до творів</w:t>
      </w:r>
      <w:r w:rsidRPr="009172E6">
        <w:rPr>
          <w:rFonts w:ascii="Cambria" w:hAnsi="Cambria"/>
          <w:sz w:val="24"/>
          <w:szCs w:val="24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«Міста, де минали дні» (1923, 1929, 1930, 1932, 1933).</w:t>
      </w:r>
    </w:p>
    <w:p w:rsidR="008878F4" w:rsidRPr="009172E6" w:rsidRDefault="008878F4" w:rsidP="008878F4">
      <w:pPr>
        <w:ind w:firstLine="708"/>
        <w:jc w:val="both"/>
        <w:rPr>
          <w:rFonts w:ascii="Cambria" w:hAnsi="Cambria"/>
          <w:sz w:val="24"/>
          <w:szCs w:val="24"/>
          <w:lang w:val="uk-UA"/>
        </w:rPr>
      </w:pPr>
      <w:r w:rsidRPr="009172E6">
        <w:rPr>
          <w:rFonts w:ascii="Cambria" w:hAnsi="Cambria"/>
          <w:sz w:val="24"/>
          <w:szCs w:val="24"/>
          <w:lang w:val="uk-UA"/>
        </w:rPr>
        <w:t>Символічні образи «Прометеїв дух Тараса», «Шевченкова сурма» підсилюють</w:t>
      </w:r>
      <w:r w:rsidRPr="009172E6">
        <w:rPr>
          <w:rFonts w:ascii="Cambria" w:hAnsi="Cambria"/>
          <w:sz w:val="24"/>
          <w:szCs w:val="24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енергетику віршів «</w:t>
      </w:r>
      <w:proofErr w:type="spellStart"/>
      <w:r w:rsidRPr="009172E6">
        <w:rPr>
          <w:rFonts w:ascii="Cambria" w:hAnsi="Cambria"/>
          <w:sz w:val="24"/>
          <w:szCs w:val="24"/>
          <w:lang w:val="uk-UA"/>
        </w:rPr>
        <w:t>Невичерпальність</w:t>
      </w:r>
      <w:proofErr w:type="spellEnd"/>
      <w:r w:rsidRPr="009172E6">
        <w:rPr>
          <w:rFonts w:ascii="Cambria" w:hAnsi="Cambria"/>
          <w:sz w:val="24"/>
          <w:szCs w:val="24"/>
          <w:lang w:val="uk-UA"/>
        </w:rPr>
        <w:t>» (орієнтовно 1825), «Друге посланіє» (1944).</w:t>
      </w:r>
    </w:p>
    <w:p w:rsidR="008878F4" w:rsidRDefault="008878F4" w:rsidP="008878F4">
      <w:pPr>
        <w:ind w:firstLine="708"/>
        <w:jc w:val="both"/>
        <w:rPr>
          <w:rFonts w:ascii="Cambria" w:hAnsi="Cambria"/>
          <w:sz w:val="24"/>
          <w:szCs w:val="24"/>
          <w:lang w:val="uk-UA"/>
        </w:rPr>
      </w:pPr>
      <w:r w:rsidRPr="009172E6">
        <w:rPr>
          <w:rFonts w:ascii="Cambria" w:hAnsi="Cambria"/>
          <w:sz w:val="24"/>
          <w:szCs w:val="24"/>
          <w:lang w:val="uk-UA"/>
        </w:rPr>
        <w:t>Помордована чужинцями покірна Україна то асоціюється з «покриткою Катериною»</w:t>
      </w:r>
      <w:r w:rsidRPr="0066244A"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(«В ті ро</w:t>
      </w:r>
      <w:r>
        <w:rPr>
          <w:rFonts w:ascii="Cambria" w:hAnsi="Cambria"/>
          <w:sz w:val="24"/>
          <w:szCs w:val="24"/>
          <w:lang w:val="uk-UA"/>
        </w:rPr>
        <w:t>зжеврені, хижі години…», 1929).</w:t>
      </w:r>
    </w:p>
    <w:p w:rsidR="008878F4" w:rsidRPr="009172E6" w:rsidRDefault="008878F4" w:rsidP="008878F4">
      <w:pPr>
        <w:ind w:firstLine="708"/>
        <w:jc w:val="both"/>
        <w:rPr>
          <w:rFonts w:ascii="Cambria" w:hAnsi="Cambria"/>
          <w:sz w:val="24"/>
          <w:szCs w:val="24"/>
          <w:lang w:val="uk-UA"/>
        </w:rPr>
      </w:pPr>
      <w:r w:rsidRPr="009172E6">
        <w:rPr>
          <w:rFonts w:ascii="Cambria" w:hAnsi="Cambria"/>
          <w:sz w:val="24"/>
          <w:szCs w:val="24"/>
          <w:lang w:val="uk-UA"/>
        </w:rPr>
        <w:t>Асоціативний зв’язок із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шевченківським образом дівчини прямо зазначено у вірші «“</w:t>
      </w:r>
      <w:proofErr w:type="spellStart"/>
      <w:r w:rsidRPr="009172E6">
        <w:rPr>
          <w:rFonts w:ascii="Cambria" w:hAnsi="Cambria"/>
          <w:sz w:val="24"/>
          <w:szCs w:val="24"/>
          <w:lang w:val="uk-UA"/>
        </w:rPr>
        <w:t>Східнячка</w:t>
      </w:r>
      <w:proofErr w:type="spellEnd"/>
      <w:r w:rsidRPr="009172E6">
        <w:rPr>
          <w:rFonts w:ascii="Cambria" w:hAnsi="Cambria"/>
          <w:sz w:val="24"/>
          <w:szCs w:val="24"/>
          <w:lang w:val="uk-UA"/>
        </w:rPr>
        <w:t>”» (1944), який має прикінцеву помітку «Дівча з Донбасу»: «І стан, оспіваний Шевченком &lt;…&gt;».</w:t>
      </w:r>
    </w:p>
    <w:p w:rsidR="008878F4" w:rsidRDefault="008878F4" w:rsidP="008878F4">
      <w:pPr>
        <w:ind w:firstLine="708"/>
        <w:jc w:val="both"/>
        <w:rPr>
          <w:rFonts w:ascii="Cambria" w:hAnsi="Cambria"/>
          <w:sz w:val="24"/>
          <w:szCs w:val="24"/>
          <w:lang w:val="uk-UA"/>
        </w:rPr>
      </w:pPr>
      <w:r w:rsidRPr="009172E6">
        <w:rPr>
          <w:rFonts w:ascii="Cambria" w:hAnsi="Cambria"/>
          <w:sz w:val="24"/>
          <w:szCs w:val="24"/>
          <w:lang w:val="uk-UA"/>
        </w:rPr>
        <w:t>Трагічну актуальність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 xml:space="preserve">Шевченкового пророцтва з вірша «Мені однаково, чи буду…» підкреслено </w:t>
      </w:r>
      <w:r>
        <w:rPr>
          <w:rFonts w:ascii="Cambria" w:hAnsi="Cambria"/>
          <w:sz w:val="24"/>
          <w:szCs w:val="24"/>
          <w:lang w:val="uk-UA"/>
        </w:rPr>
        <w:t>У Є.</w:t>
      </w:r>
      <w:r w:rsidRPr="0066244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uk-UA"/>
        </w:rPr>
        <w:t xml:space="preserve">Маланка </w:t>
      </w:r>
      <w:r w:rsidRPr="009172E6">
        <w:rPr>
          <w:rFonts w:ascii="Cambria" w:hAnsi="Cambria"/>
          <w:sz w:val="24"/>
          <w:szCs w:val="24"/>
          <w:lang w:val="uk-UA"/>
        </w:rPr>
        <w:t>прямою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цит</w:t>
      </w:r>
      <w:r>
        <w:rPr>
          <w:rFonts w:ascii="Cambria" w:hAnsi="Cambria"/>
          <w:sz w:val="24"/>
          <w:szCs w:val="24"/>
          <w:lang w:val="uk-UA"/>
        </w:rPr>
        <w:t xml:space="preserve">атою у «Посланії» (1925–1926): </w:t>
      </w:r>
    </w:p>
    <w:p w:rsidR="008878F4" w:rsidRDefault="008878F4" w:rsidP="008878F4">
      <w:pPr>
        <w:ind w:left="2124" w:firstLine="708"/>
        <w:jc w:val="both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 xml:space="preserve">Пишу по </w:t>
      </w:r>
      <w:proofErr w:type="spellStart"/>
      <w:r>
        <w:rPr>
          <w:rFonts w:ascii="Cambria" w:hAnsi="Cambria"/>
          <w:sz w:val="24"/>
          <w:szCs w:val="24"/>
          <w:lang w:val="uk-UA"/>
        </w:rPr>
        <w:t>рóках</w:t>
      </w:r>
      <w:proofErr w:type="spellEnd"/>
      <w:r>
        <w:rPr>
          <w:rFonts w:ascii="Cambria" w:hAnsi="Cambria"/>
          <w:sz w:val="24"/>
          <w:szCs w:val="24"/>
          <w:lang w:val="uk-UA"/>
        </w:rPr>
        <w:t xml:space="preserve"> сліз і крови, </w:t>
      </w:r>
    </w:p>
    <w:p w:rsidR="008878F4" w:rsidRDefault="008878F4" w:rsidP="008878F4">
      <w:pPr>
        <w:ind w:left="2124" w:firstLine="708"/>
        <w:jc w:val="both"/>
        <w:rPr>
          <w:rFonts w:ascii="Cambria" w:hAnsi="Cambria"/>
          <w:sz w:val="24"/>
          <w:szCs w:val="24"/>
          <w:lang w:val="uk-UA"/>
        </w:rPr>
      </w:pPr>
      <w:r w:rsidRPr="009172E6">
        <w:rPr>
          <w:rFonts w:ascii="Cambria" w:hAnsi="Cambria"/>
          <w:sz w:val="24"/>
          <w:szCs w:val="24"/>
          <w:lang w:val="uk-UA"/>
        </w:rPr>
        <w:lastRenderedPageBreak/>
        <w:t>Що напророкував</w:t>
      </w:r>
      <w:r>
        <w:rPr>
          <w:rFonts w:ascii="Cambria" w:hAnsi="Cambria"/>
          <w:sz w:val="24"/>
          <w:szCs w:val="24"/>
          <w:lang w:val="uk-UA"/>
        </w:rPr>
        <w:t xml:space="preserve"> пророк:</w:t>
      </w:r>
    </w:p>
    <w:p w:rsidR="008878F4" w:rsidRDefault="008878F4" w:rsidP="008878F4">
      <w:pPr>
        <w:ind w:left="2124" w:firstLine="708"/>
        <w:jc w:val="both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 xml:space="preserve">«Присплять лукаві і в огні </w:t>
      </w:r>
    </w:p>
    <w:p w:rsidR="008878F4" w:rsidRPr="009172E6" w:rsidRDefault="008878F4" w:rsidP="008878F4">
      <w:pPr>
        <w:ind w:left="2124" w:firstLine="708"/>
        <w:jc w:val="both"/>
        <w:rPr>
          <w:rFonts w:ascii="Cambria" w:hAnsi="Cambria"/>
          <w:sz w:val="24"/>
          <w:szCs w:val="24"/>
          <w:lang w:val="uk-UA"/>
        </w:rPr>
      </w:pPr>
      <w:r w:rsidRPr="009172E6">
        <w:rPr>
          <w:rFonts w:ascii="Cambria" w:hAnsi="Cambria"/>
          <w:sz w:val="24"/>
          <w:szCs w:val="24"/>
          <w:lang w:val="uk-UA"/>
        </w:rPr>
        <w:t xml:space="preserve">Її, </w:t>
      </w:r>
      <w:proofErr w:type="spellStart"/>
      <w:r w:rsidRPr="009172E6">
        <w:rPr>
          <w:rFonts w:ascii="Cambria" w:hAnsi="Cambria"/>
          <w:sz w:val="24"/>
          <w:szCs w:val="24"/>
          <w:lang w:val="uk-UA"/>
        </w:rPr>
        <w:t>окраден</w:t>
      </w:r>
      <w:r>
        <w:rPr>
          <w:rFonts w:ascii="Cambria" w:hAnsi="Cambria"/>
          <w:sz w:val="24"/>
          <w:szCs w:val="24"/>
          <w:lang w:val="uk-UA"/>
        </w:rPr>
        <w:t>ую</w:t>
      </w:r>
      <w:proofErr w:type="spellEnd"/>
      <w:r>
        <w:rPr>
          <w:rFonts w:ascii="Cambria" w:hAnsi="Cambria"/>
          <w:sz w:val="24"/>
          <w:szCs w:val="24"/>
          <w:lang w:val="uk-UA"/>
        </w:rPr>
        <w:t>, збудять</w:t>
      </w:r>
      <w:r w:rsidRPr="009172E6">
        <w:rPr>
          <w:rFonts w:ascii="Cambria" w:hAnsi="Cambria"/>
          <w:sz w:val="24"/>
          <w:szCs w:val="24"/>
          <w:lang w:val="uk-UA"/>
        </w:rPr>
        <w:t>».</w:t>
      </w:r>
    </w:p>
    <w:p w:rsidR="008878F4" w:rsidRPr="009172E6" w:rsidRDefault="008878F4" w:rsidP="008878F4">
      <w:pPr>
        <w:ind w:firstLine="708"/>
        <w:jc w:val="both"/>
        <w:rPr>
          <w:rFonts w:ascii="Cambria" w:hAnsi="Cambria"/>
          <w:sz w:val="24"/>
          <w:szCs w:val="24"/>
          <w:lang w:val="uk-UA"/>
        </w:rPr>
      </w:pPr>
      <w:r w:rsidRPr="009172E6">
        <w:rPr>
          <w:rFonts w:ascii="Cambria" w:hAnsi="Cambria"/>
          <w:sz w:val="24"/>
          <w:szCs w:val="24"/>
          <w:lang w:val="uk-UA"/>
        </w:rPr>
        <w:t>Пізніше у виступі «До справжнього Шевченка» (1937) Маланюк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зауважив, що автор «Великого льоху» та інших романтичних творів «якось по-античному свято, незломно вірить в її</w:t>
      </w:r>
      <w:r>
        <w:rPr>
          <w:rFonts w:ascii="Cambria" w:hAnsi="Cambria"/>
          <w:sz w:val="24"/>
          <w:szCs w:val="24"/>
          <w:lang w:val="uk-UA"/>
        </w:rPr>
        <w:t xml:space="preserve"> [матері-землі, України</w:t>
      </w:r>
      <w:r w:rsidRPr="009A53C4">
        <w:rPr>
          <w:rFonts w:ascii="Cambria" w:hAnsi="Cambria"/>
          <w:sz w:val="24"/>
          <w:szCs w:val="24"/>
          <w:lang w:val="uk-UA"/>
        </w:rPr>
        <w:t xml:space="preserve">] </w:t>
      </w:r>
      <w:proofErr w:type="spellStart"/>
      <w:r w:rsidRPr="009172E6">
        <w:rPr>
          <w:rFonts w:ascii="Cambria" w:hAnsi="Cambria"/>
          <w:sz w:val="24"/>
          <w:szCs w:val="24"/>
          <w:lang w:val="uk-UA"/>
        </w:rPr>
        <w:t>невичерпально</w:t>
      </w:r>
      <w:proofErr w:type="spellEnd"/>
      <w:r w:rsidRPr="009172E6">
        <w:rPr>
          <w:rFonts w:ascii="Cambria" w:hAnsi="Cambria"/>
          <w:sz w:val="24"/>
          <w:szCs w:val="24"/>
          <w:lang w:val="uk-UA"/>
        </w:rPr>
        <w:t xml:space="preserve">-родючу, творчу силу, в незрадливий </w:t>
      </w:r>
      <w:proofErr w:type="spellStart"/>
      <w:r w:rsidRPr="009172E6">
        <w:rPr>
          <w:rFonts w:ascii="Cambria" w:hAnsi="Cambria"/>
          <w:sz w:val="24"/>
          <w:szCs w:val="24"/>
          <w:lang w:val="uk-UA"/>
        </w:rPr>
        <w:t>колобіг</w:t>
      </w:r>
      <w:proofErr w:type="spellEnd"/>
      <w:r w:rsidRPr="009172E6">
        <w:rPr>
          <w:rFonts w:ascii="Cambria" w:hAnsi="Cambria"/>
          <w:sz w:val="24"/>
          <w:szCs w:val="24"/>
          <w:lang w:val="uk-UA"/>
        </w:rPr>
        <w:t xml:space="preserve"> – оту античну циклічність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="00B36583">
        <w:rPr>
          <w:rFonts w:ascii="Cambria" w:hAnsi="Cambria"/>
          <w:sz w:val="24"/>
          <w:szCs w:val="24"/>
          <w:lang w:val="uk-UA"/>
        </w:rPr>
        <w:t>– весни і осені</w:t>
      </w:r>
      <w:r w:rsidR="008B7AC4">
        <w:rPr>
          <w:rFonts w:ascii="Cambria" w:hAnsi="Cambria"/>
          <w:sz w:val="24"/>
          <w:szCs w:val="24"/>
          <w:lang w:val="uk-UA"/>
        </w:rPr>
        <w:t>, літа й зими».</w:t>
      </w:r>
    </w:p>
    <w:p w:rsidR="008878F4" w:rsidRPr="009172E6" w:rsidRDefault="008878F4" w:rsidP="008878F4">
      <w:pPr>
        <w:ind w:firstLine="708"/>
        <w:jc w:val="both"/>
        <w:rPr>
          <w:rFonts w:ascii="Cambria" w:hAnsi="Cambria"/>
          <w:sz w:val="24"/>
          <w:szCs w:val="24"/>
          <w:lang w:val="uk-UA"/>
        </w:rPr>
      </w:pPr>
      <w:r w:rsidRPr="009172E6">
        <w:rPr>
          <w:rFonts w:ascii="Cambria" w:hAnsi="Cambria"/>
          <w:sz w:val="24"/>
          <w:szCs w:val="24"/>
          <w:lang w:val="uk-UA"/>
        </w:rPr>
        <w:t>В окремих віршах Маланюк влучно висловив ідейно-творчу та психологічно-портретну характеристику Шевченка.</w:t>
      </w:r>
    </w:p>
    <w:p w:rsidR="008878F4" w:rsidRPr="009172E6" w:rsidRDefault="008878F4" w:rsidP="008878F4">
      <w:pPr>
        <w:ind w:firstLine="708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</w:pPr>
      <w:r w:rsidRPr="009172E6">
        <w:rPr>
          <w:rFonts w:ascii="Cambria" w:hAnsi="Cambria"/>
          <w:sz w:val="24"/>
          <w:szCs w:val="24"/>
          <w:lang w:val="uk-UA"/>
        </w:rPr>
        <w:t>Сонет «Шевченко» у збірці «Земля й</w:t>
      </w:r>
      <w:r w:rsidRPr="00572C80"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 xml:space="preserve">залізо» </w:t>
      </w:r>
      <w:r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було написано </w:t>
      </w:r>
      <w:r w:rsidRPr="009172E6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 xml:space="preserve">1930 року, коли Маланюк зрозумів про неможливість повернення на батьківщину і весь свій запал, усю силу таланту спрямував на те, щоб розбудити українців, примусити їх згадати своє славне історичне минуле, піднятися на боротьбу і скинути ненависне ярмо неволі. </w:t>
      </w:r>
      <w:r w:rsidRPr="009172E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І в </w:t>
      </w:r>
      <w:proofErr w:type="spellStart"/>
      <w:r w:rsidRPr="009172E6">
        <w:rPr>
          <w:rFonts w:ascii="Cambria" w:hAnsi="Cambria"/>
          <w:color w:val="000000"/>
          <w:sz w:val="24"/>
          <w:szCs w:val="24"/>
          <w:shd w:val="clear" w:color="auto" w:fill="FFFFFF"/>
        </w:rPr>
        <w:t>цьому</w:t>
      </w:r>
      <w:proofErr w:type="spellEnd"/>
      <w:r w:rsidRPr="009172E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72E6">
        <w:rPr>
          <w:rFonts w:ascii="Cambria" w:hAnsi="Cambria"/>
          <w:color w:val="000000"/>
          <w:sz w:val="24"/>
          <w:szCs w:val="24"/>
          <w:shd w:val="clear" w:color="auto" w:fill="FFFFFF"/>
        </w:rPr>
        <w:t>дуже</w:t>
      </w:r>
      <w:proofErr w:type="spellEnd"/>
      <w:r w:rsidRPr="009172E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72E6">
        <w:rPr>
          <w:rFonts w:ascii="Cambria" w:hAnsi="Cambria"/>
          <w:color w:val="000000"/>
          <w:sz w:val="24"/>
          <w:szCs w:val="24"/>
          <w:shd w:val="clear" w:color="auto" w:fill="FFFFFF"/>
        </w:rPr>
        <w:t>схожі</w:t>
      </w:r>
      <w:proofErr w:type="spellEnd"/>
      <w:r w:rsidRPr="009172E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великий </w:t>
      </w:r>
      <w:proofErr w:type="spellStart"/>
      <w:r w:rsidRPr="009172E6">
        <w:rPr>
          <w:rFonts w:ascii="Cambria" w:hAnsi="Cambria"/>
          <w:color w:val="000000"/>
          <w:sz w:val="24"/>
          <w:szCs w:val="24"/>
          <w:shd w:val="clear" w:color="auto" w:fill="FFFFFF"/>
        </w:rPr>
        <w:t>Кобзар</w:t>
      </w:r>
      <w:proofErr w:type="spellEnd"/>
      <w:r w:rsidRPr="009172E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і поет-</w:t>
      </w:r>
      <w:proofErr w:type="spellStart"/>
      <w:r w:rsidRPr="009172E6">
        <w:rPr>
          <w:rFonts w:ascii="Cambria" w:hAnsi="Cambria"/>
          <w:color w:val="000000"/>
          <w:sz w:val="24"/>
          <w:szCs w:val="24"/>
          <w:shd w:val="clear" w:color="auto" w:fill="FFFFFF"/>
        </w:rPr>
        <w:t>емігрант</w:t>
      </w:r>
      <w:proofErr w:type="spellEnd"/>
      <w:r w:rsidRPr="009172E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172E6">
        <w:rPr>
          <w:rFonts w:ascii="Cambria" w:hAnsi="Cambria"/>
          <w:color w:val="000000"/>
          <w:sz w:val="24"/>
          <w:szCs w:val="24"/>
          <w:shd w:val="clear" w:color="auto" w:fill="FFFFFF"/>
        </w:rPr>
        <w:t>Дослідники</w:t>
      </w:r>
      <w:r w:rsidR="00B36583">
        <w:rPr>
          <w:rFonts w:ascii="Cambria" w:hAnsi="Cambria"/>
          <w:color w:val="000000"/>
          <w:sz w:val="24"/>
          <w:szCs w:val="24"/>
          <w:shd w:val="clear" w:color="auto" w:fill="FFFFFF"/>
        </w:rPr>
        <w:t>-літературознавці</w:t>
      </w:r>
      <w:proofErr w:type="spellEnd"/>
      <w:r w:rsidR="00B36583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6583">
        <w:rPr>
          <w:rFonts w:ascii="Cambria" w:hAnsi="Cambria"/>
          <w:color w:val="000000"/>
          <w:sz w:val="24"/>
          <w:szCs w:val="24"/>
          <w:shd w:val="clear" w:color="auto" w:fill="FFFFFF"/>
        </w:rPr>
        <w:t>вважають</w:t>
      </w:r>
      <w:proofErr w:type="spellEnd"/>
      <w:r w:rsidR="00B36583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36583">
        <w:rPr>
          <w:rFonts w:ascii="Cambria" w:hAnsi="Cambria"/>
          <w:color w:val="000000"/>
          <w:sz w:val="24"/>
          <w:szCs w:val="24"/>
          <w:shd w:val="clear" w:color="auto" w:fill="FFFFFF"/>
        </w:rPr>
        <w:t>що</w:t>
      </w:r>
      <w:proofErr w:type="spellEnd"/>
      <w:r w:rsidR="00B36583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r w:rsidR="00B36583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«</w:t>
      </w:r>
      <w:proofErr w:type="spellStart"/>
      <w:r w:rsidR="00B36583">
        <w:rPr>
          <w:rFonts w:ascii="Cambria" w:hAnsi="Cambria"/>
          <w:color w:val="000000"/>
          <w:sz w:val="24"/>
          <w:szCs w:val="24"/>
          <w:shd w:val="clear" w:color="auto" w:fill="FFFFFF"/>
        </w:rPr>
        <w:t>вулканічний</w:t>
      </w:r>
      <w:proofErr w:type="spellEnd"/>
      <w:r w:rsidR="00B36583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темперамент</w:t>
      </w:r>
      <w:r w:rsidR="00B36583"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»</w:t>
      </w:r>
      <w:r w:rsidRPr="009172E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72E6">
        <w:rPr>
          <w:rFonts w:ascii="Cambria" w:hAnsi="Cambria"/>
          <w:color w:val="000000"/>
          <w:sz w:val="24"/>
          <w:szCs w:val="24"/>
          <w:shd w:val="clear" w:color="auto" w:fill="FFFFFF"/>
        </w:rPr>
        <w:t>Маланюка</w:t>
      </w:r>
      <w:proofErr w:type="spellEnd"/>
      <w:r w:rsidRPr="009172E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72E6">
        <w:rPr>
          <w:rFonts w:ascii="Cambria" w:hAnsi="Cambria"/>
          <w:color w:val="000000"/>
          <w:sz w:val="24"/>
          <w:szCs w:val="24"/>
          <w:shd w:val="clear" w:color="auto" w:fill="FFFFFF"/>
        </w:rPr>
        <w:t>якщо</w:t>
      </w:r>
      <w:proofErr w:type="spellEnd"/>
      <w:r w:rsidRPr="009172E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й </w:t>
      </w:r>
      <w:proofErr w:type="spellStart"/>
      <w:r>
        <w:rPr>
          <w:rFonts w:ascii="Cambria" w:hAnsi="Cambria"/>
          <w:color w:val="000000"/>
          <w:sz w:val="24"/>
          <w:szCs w:val="24"/>
          <w:shd w:val="clear" w:color="auto" w:fill="FFFFFF"/>
        </w:rPr>
        <w:t>поступався</w:t>
      </w:r>
      <w:proofErr w:type="spellEnd"/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  <w:shd w:val="clear" w:color="auto" w:fill="FFFFFF"/>
        </w:rPr>
        <w:t>комусь</w:t>
      </w:r>
      <w:proofErr w:type="spellEnd"/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, то </w:t>
      </w:r>
      <w:proofErr w:type="spellStart"/>
      <w:r>
        <w:rPr>
          <w:rFonts w:ascii="Cambria" w:hAnsi="Cambria"/>
          <w:color w:val="000000"/>
          <w:sz w:val="24"/>
          <w:szCs w:val="24"/>
          <w:shd w:val="clear" w:color="auto" w:fill="FFFFFF"/>
        </w:rPr>
        <w:t>тільки</w:t>
      </w:r>
      <w:proofErr w:type="spellEnd"/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Т.</w:t>
      </w:r>
      <w:r>
        <w:rPr>
          <w:rFonts w:ascii="Cambria" w:hAnsi="Cambria"/>
          <w:color w:val="000000"/>
          <w:sz w:val="24"/>
          <w:szCs w:val="24"/>
          <w:shd w:val="clear" w:color="auto" w:fill="FFFFFF"/>
          <w:lang w:val="uk-UA"/>
        </w:rPr>
        <w:t> </w:t>
      </w:r>
      <w:proofErr w:type="spellStart"/>
      <w:r w:rsidRPr="009172E6">
        <w:rPr>
          <w:rFonts w:ascii="Cambria" w:hAnsi="Cambria"/>
          <w:color w:val="000000"/>
          <w:sz w:val="24"/>
          <w:szCs w:val="24"/>
          <w:shd w:val="clear" w:color="auto" w:fill="FFFFFF"/>
        </w:rPr>
        <w:t>Шевченкові</w:t>
      </w:r>
      <w:proofErr w:type="spellEnd"/>
      <w:r w:rsidRPr="009172E6">
        <w:rPr>
          <w:rFonts w:ascii="Cambria" w:hAnsi="Cambria"/>
          <w:color w:val="000000"/>
          <w:sz w:val="24"/>
          <w:szCs w:val="24"/>
          <w:shd w:val="clear" w:color="auto" w:fill="FFFFFF"/>
        </w:rPr>
        <w:t>.</w:t>
      </w:r>
    </w:p>
    <w:p w:rsidR="008878F4" w:rsidRPr="009172E6" w:rsidRDefault="008878F4" w:rsidP="008878F4">
      <w:pPr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</w:pPr>
    </w:p>
    <w:p w:rsidR="008878F4" w:rsidRPr="009172E6" w:rsidRDefault="008878F4" w:rsidP="008878F4">
      <w:pPr>
        <w:ind w:left="2124"/>
        <w:rPr>
          <w:rFonts w:ascii="Cambria" w:hAnsi="Cambria" w:cs="Arial"/>
          <w:color w:val="000000"/>
          <w:sz w:val="24"/>
          <w:szCs w:val="24"/>
          <w:shd w:val="clear" w:color="auto" w:fill="FFFFFF"/>
          <w:lang w:val="uk-UA"/>
        </w:rPr>
      </w:pPr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Не поет </w:t>
      </w:r>
      <w:r w:rsidR="00B36583">
        <w:rPr>
          <w:rFonts w:ascii="Cambria" w:hAnsi="Cambria"/>
          <w:sz w:val="24"/>
          <w:szCs w:val="24"/>
          <w:lang w:val="uk-UA"/>
        </w:rPr>
        <w:t>–</w:t>
      </w:r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бо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це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ж до болю мало,</w:t>
      </w:r>
      <w:r w:rsidRPr="009172E6">
        <w:rPr>
          <w:rFonts w:ascii="Cambria" w:hAnsi="Cambria" w:cs="Arial"/>
          <w:color w:val="000000"/>
          <w:sz w:val="24"/>
          <w:szCs w:val="24"/>
        </w:rPr>
        <w:br/>
      </w:r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Не трибун </w:t>
      </w:r>
      <w:r w:rsidR="00B36583">
        <w:rPr>
          <w:rFonts w:ascii="Cambria" w:hAnsi="Cambria"/>
          <w:sz w:val="24"/>
          <w:szCs w:val="24"/>
          <w:lang w:val="uk-UA"/>
        </w:rPr>
        <w:t>–</w:t>
      </w:r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бо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це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лиш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рупор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мас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,</w:t>
      </w:r>
      <w:r w:rsidRPr="009172E6">
        <w:rPr>
          <w:rFonts w:ascii="Cambria" w:hAnsi="Cambria" w:cs="Arial"/>
          <w:color w:val="000000"/>
          <w:sz w:val="24"/>
          <w:szCs w:val="24"/>
        </w:rPr>
        <w:br/>
      </w:r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І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вже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менш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за все </w:t>
      </w:r>
      <w:r w:rsidR="00B36583">
        <w:rPr>
          <w:rFonts w:ascii="Cambria" w:hAnsi="Cambria"/>
          <w:sz w:val="24"/>
          <w:szCs w:val="24"/>
          <w:lang w:val="uk-UA"/>
        </w:rPr>
        <w:t>–</w:t>
      </w:r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Кобзар</w:t>
      </w:r>
      <w:proofErr w:type="spellEnd"/>
      <w:r w:rsidR="00B36583">
        <w:rPr>
          <w:rFonts w:ascii="Cambria" w:hAnsi="Cambria" w:cs="Arial"/>
          <w:color w:val="000000"/>
          <w:sz w:val="24"/>
          <w:szCs w:val="24"/>
          <w:lang w:val="uk-UA"/>
        </w:rPr>
        <w:t xml:space="preserve"> </w:t>
      </w:r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Тарас»</w:t>
      </w:r>
      <w:r w:rsidRPr="009172E6">
        <w:rPr>
          <w:rFonts w:ascii="Cambria" w:hAnsi="Cambria" w:cs="Arial"/>
          <w:color w:val="000000"/>
          <w:sz w:val="24"/>
          <w:szCs w:val="24"/>
        </w:rPr>
        <w:br/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Він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, ким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зайнялось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запалало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.</w:t>
      </w:r>
      <w:r w:rsidRPr="009172E6">
        <w:rPr>
          <w:rFonts w:ascii="Cambria" w:hAnsi="Cambria" w:cs="Arial"/>
          <w:color w:val="000000"/>
          <w:sz w:val="24"/>
          <w:szCs w:val="24"/>
        </w:rPr>
        <w:br/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Скорше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r w:rsidR="00B36583">
        <w:rPr>
          <w:rFonts w:ascii="Cambria" w:hAnsi="Cambria"/>
          <w:sz w:val="24"/>
          <w:szCs w:val="24"/>
          <w:lang w:val="uk-UA"/>
        </w:rPr>
        <w:t>–</w:t>
      </w:r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бунт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буйних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майбутніх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</w:rPr>
        <w:br/>
      </w:r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рас,</w:t>
      </w:r>
      <w:r w:rsidRPr="009172E6">
        <w:rPr>
          <w:rFonts w:ascii="Cambria" w:hAnsi="Cambria" w:cs="Arial"/>
          <w:color w:val="000000"/>
          <w:sz w:val="24"/>
          <w:szCs w:val="24"/>
        </w:rPr>
        <w:br/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Полум'я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, на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котрім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тьма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розтала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,</w:t>
      </w:r>
      <w:r w:rsidRPr="009172E6">
        <w:rPr>
          <w:rFonts w:ascii="Cambria" w:hAnsi="Cambria" w:cs="Arial"/>
          <w:color w:val="000000"/>
          <w:sz w:val="24"/>
          <w:szCs w:val="24"/>
        </w:rPr>
        <w:br/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Вибух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крові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зарокотала</w:t>
      </w:r>
      <w:r w:rsidRPr="009172E6">
        <w:rPr>
          <w:rFonts w:ascii="Cambria" w:hAnsi="Cambria" w:cs="Arial"/>
          <w:color w:val="000000"/>
          <w:sz w:val="24"/>
          <w:szCs w:val="24"/>
        </w:rPr>
        <w:br/>
      </w:r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Карою за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довгу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ніч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образ.</w:t>
      </w:r>
      <w:r w:rsidRPr="009172E6">
        <w:rPr>
          <w:rFonts w:ascii="Cambria" w:hAnsi="Cambria" w:cs="Arial"/>
          <w:color w:val="000000"/>
          <w:sz w:val="24"/>
          <w:szCs w:val="24"/>
        </w:rPr>
        <w:br/>
      </w:r>
      <w:r w:rsidRPr="009172E6">
        <w:rPr>
          <w:rFonts w:ascii="Cambria" w:hAnsi="Cambria" w:cs="Arial"/>
          <w:color w:val="000000"/>
          <w:sz w:val="24"/>
          <w:szCs w:val="24"/>
        </w:rPr>
        <w:br/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Лютий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зір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прозрілого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раба,</w:t>
      </w:r>
      <w:r w:rsidRPr="009172E6">
        <w:rPr>
          <w:rFonts w:ascii="Cambria" w:hAnsi="Cambria" w:cs="Arial"/>
          <w:color w:val="000000"/>
          <w:sz w:val="24"/>
          <w:szCs w:val="24"/>
        </w:rPr>
        <w:br/>
      </w:r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Гонта,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синів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свяченим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ріже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,</w:t>
      </w:r>
      <w:r w:rsidRPr="009172E6">
        <w:rPr>
          <w:rFonts w:ascii="Cambria" w:hAnsi="Cambria" w:cs="Arial"/>
          <w:color w:val="000000"/>
          <w:sz w:val="24"/>
          <w:szCs w:val="24"/>
        </w:rPr>
        <w:br/>
      </w:r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досвітніх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загравах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r w:rsidR="00B36583">
        <w:rPr>
          <w:rFonts w:ascii="Cambria" w:hAnsi="Cambria"/>
          <w:sz w:val="24"/>
          <w:szCs w:val="24"/>
          <w:lang w:val="uk-UA"/>
        </w:rPr>
        <w:t>–</w:t>
      </w:r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степа</w:t>
      </w:r>
      <w:r w:rsidRPr="009172E6">
        <w:rPr>
          <w:rFonts w:ascii="Cambria" w:hAnsi="Cambria" w:cs="Arial"/>
          <w:color w:val="000000"/>
          <w:sz w:val="24"/>
          <w:szCs w:val="24"/>
        </w:rPr>
        <w:br/>
      </w:r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З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дужим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хрустом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випростали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крижі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.</w:t>
      </w:r>
      <w:r w:rsidRPr="009172E6">
        <w:rPr>
          <w:rFonts w:ascii="Cambria" w:hAnsi="Cambria" w:cs="Arial"/>
          <w:color w:val="000000"/>
          <w:sz w:val="24"/>
          <w:szCs w:val="24"/>
        </w:rPr>
        <w:br/>
      </w:r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А ось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поруч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—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усміх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, ласка,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мати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</w:rPr>
        <w:br/>
      </w:r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І садок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вишневий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коло </w:t>
      </w:r>
      <w:proofErr w:type="spellStart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хати</w:t>
      </w:r>
      <w:proofErr w:type="spellEnd"/>
      <w:r w:rsidRPr="009172E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.</w:t>
      </w:r>
    </w:p>
    <w:p w:rsidR="008878F4" w:rsidRPr="009172E6" w:rsidRDefault="008878F4" w:rsidP="008878F4">
      <w:pPr>
        <w:ind w:firstLine="708"/>
        <w:jc w:val="both"/>
        <w:rPr>
          <w:rFonts w:ascii="Cambria" w:hAnsi="Cambria"/>
          <w:sz w:val="24"/>
          <w:szCs w:val="24"/>
          <w:lang w:val="uk-UA"/>
        </w:rPr>
      </w:pPr>
      <w:r w:rsidRPr="009172E6">
        <w:rPr>
          <w:rFonts w:ascii="Cambria" w:hAnsi="Cambria"/>
          <w:sz w:val="24"/>
          <w:szCs w:val="24"/>
          <w:lang w:val="uk-UA"/>
        </w:rPr>
        <w:t>Маланюк рішуче протестував проти того, щоб назву</w:t>
      </w:r>
      <w:r w:rsidRPr="00572C80"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першої книжечки Шевченка «Кобзар» поширювати на всю його поетичну спадщину і</w:t>
      </w:r>
      <w:r w:rsidRPr="00572C80"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 xml:space="preserve">культивувати </w:t>
      </w:r>
      <w:r>
        <w:rPr>
          <w:rFonts w:ascii="Cambria" w:hAnsi="Cambria"/>
          <w:sz w:val="24"/>
          <w:szCs w:val="24"/>
          <w:lang w:val="uk-UA"/>
        </w:rPr>
        <w:t>з поета ікону</w:t>
      </w:r>
      <w:r w:rsidRPr="009172E6">
        <w:rPr>
          <w:rFonts w:ascii="Cambria" w:hAnsi="Cambria"/>
          <w:sz w:val="24"/>
          <w:szCs w:val="24"/>
          <w:lang w:val="uk-UA"/>
        </w:rPr>
        <w:t>, «дорога &lt;…&gt; Шевченка була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від “Кобзаря” до н</w:t>
      </w:r>
      <w:r>
        <w:rPr>
          <w:rFonts w:ascii="Cambria" w:hAnsi="Cambria"/>
          <w:sz w:val="24"/>
          <w:szCs w:val="24"/>
          <w:lang w:val="uk-UA"/>
        </w:rPr>
        <w:t>аціонального поета, поета Нації</w:t>
      </w:r>
      <w:r w:rsidRPr="009172E6">
        <w:rPr>
          <w:rFonts w:ascii="Cambria" w:hAnsi="Cambria"/>
          <w:sz w:val="24"/>
          <w:szCs w:val="24"/>
          <w:lang w:val="uk-UA"/>
        </w:rPr>
        <w:t>»</w:t>
      </w:r>
      <w:r>
        <w:rPr>
          <w:rFonts w:ascii="Cambria" w:hAnsi="Cambria"/>
          <w:sz w:val="24"/>
          <w:szCs w:val="24"/>
          <w:lang w:val="uk-UA"/>
        </w:rPr>
        <w:t>.</w:t>
      </w:r>
      <w:r w:rsidRPr="009172E6">
        <w:rPr>
          <w:rFonts w:ascii="Cambria" w:hAnsi="Cambria"/>
          <w:sz w:val="24"/>
          <w:szCs w:val="24"/>
          <w:lang w:val="uk-UA"/>
        </w:rPr>
        <w:t xml:space="preserve"> </w:t>
      </w:r>
    </w:p>
    <w:p w:rsidR="008878F4" w:rsidRPr="009172E6" w:rsidRDefault="008878F4" w:rsidP="008878F4">
      <w:pPr>
        <w:ind w:firstLine="708"/>
        <w:jc w:val="both"/>
        <w:rPr>
          <w:rFonts w:ascii="Cambria" w:hAnsi="Cambria"/>
          <w:sz w:val="24"/>
          <w:szCs w:val="24"/>
          <w:lang w:val="uk-UA"/>
        </w:rPr>
      </w:pPr>
      <w:r w:rsidRPr="009172E6">
        <w:rPr>
          <w:rFonts w:ascii="Cambria" w:hAnsi="Cambria"/>
          <w:sz w:val="24"/>
          <w:szCs w:val="24"/>
          <w:lang w:val="uk-UA"/>
        </w:rPr>
        <w:t xml:space="preserve">Друга – четверта строфи сонета «Шевченко» </w:t>
      </w:r>
      <w:r>
        <w:rPr>
          <w:rFonts w:ascii="Cambria" w:hAnsi="Cambria"/>
          <w:sz w:val="24"/>
          <w:szCs w:val="24"/>
          <w:lang w:val="uk-UA"/>
        </w:rPr>
        <w:t>подають</w:t>
      </w:r>
      <w:r w:rsidRPr="009172E6">
        <w:rPr>
          <w:rFonts w:ascii="Cambria" w:hAnsi="Cambria"/>
          <w:sz w:val="24"/>
          <w:szCs w:val="24"/>
          <w:lang w:val="uk-UA"/>
        </w:rPr>
        <w:t xml:space="preserve"> образ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Шевченкової поезії як стихійного, п’янкого («</w:t>
      </w:r>
      <w:proofErr w:type="spellStart"/>
      <w:r w:rsidRPr="009172E6">
        <w:rPr>
          <w:rFonts w:ascii="Cambria" w:hAnsi="Cambria"/>
          <w:sz w:val="24"/>
          <w:szCs w:val="24"/>
          <w:lang w:val="uk-UA"/>
        </w:rPr>
        <w:t>діонісійського</w:t>
      </w:r>
      <w:proofErr w:type="spellEnd"/>
      <w:r w:rsidRPr="009172E6">
        <w:rPr>
          <w:rFonts w:ascii="Cambria" w:hAnsi="Cambria"/>
          <w:sz w:val="24"/>
          <w:szCs w:val="24"/>
          <w:lang w:val="uk-UA"/>
        </w:rPr>
        <w:t>») вияву життєвих порухів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 xml:space="preserve">української </w:t>
      </w:r>
      <w:r w:rsidRPr="009172E6">
        <w:rPr>
          <w:rFonts w:ascii="Cambria" w:hAnsi="Cambria"/>
          <w:sz w:val="24"/>
          <w:szCs w:val="24"/>
          <w:lang w:val="uk-UA"/>
        </w:rPr>
        <w:lastRenderedPageBreak/>
        <w:t xml:space="preserve">душі в найширшому чуттєвому діапазоні: від нестримного, </w:t>
      </w:r>
      <w:proofErr w:type="spellStart"/>
      <w:r>
        <w:rPr>
          <w:rFonts w:ascii="Cambria" w:hAnsi="Cambria"/>
          <w:sz w:val="24"/>
          <w:szCs w:val="24"/>
          <w:lang w:val="uk-UA"/>
        </w:rPr>
        <w:t>бунтарного</w:t>
      </w:r>
      <w:proofErr w:type="spellEnd"/>
      <w:r w:rsidRPr="009172E6">
        <w:rPr>
          <w:rFonts w:ascii="Cambria" w:hAnsi="Cambria"/>
          <w:sz w:val="24"/>
          <w:szCs w:val="24"/>
          <w:lang w:val="uk-UA"/>
        </w:rPr>
        <w:t xml:space="preserve"> до найніжніших</w:t>
      </w:r>
      <w:r>
        <w:rPr>
          <w:rFonts w:ascii="Cambria" w:hAnsi="Cambria"/>
          <w:sz w:val="24"/>
          <w:szCs w:val="24"/>
          <w:lang w:val="uk-UA"/>
        </w:rPr>
        <w:t xml:space="preserve"> жадань сімейної ідилії.</w:t>
      </w:r>
    </w:p>
    <w:p w:rsidR="008878F4" w:rsidRPr="009172E6" w:rsidRDefault="008878F4" w:rsidP="008878F4">
      <w:pPr>
        <w:ind w:firstLine="708"/>
        <w:jc w:val="both"/>
        <w:rPr>
          <w:rFonts w:ascii="Cambria" w:hAnsi="Cambria"/>
          <w:sz w:val="24"/>
          <w:szCs w:val="24"/>
          <w:lang w:val="uk-UA"/>
        </w:rPr>
      </w:pPr>
      <w:r w:rsidRPr="009172E6">
        <w:rPr>
          <w:rFonts w:ascii="Cambria" w:hAnsi="Cambria"/>
          <w:sz w:val="24"/>
          <w:szCs w:val="24"/>
          <w:lang w:val="uk-UA"/>
        </w:rPr>
        <w:t>Роль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Шевченка у відродженні українського народу Маланюк метафорично передає за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допомогою асоціативного зближення зі своєю улюбленою семантикою вогню, палання,</w:t>
      </w:r>
      <w:r>
        <w:rPr>
          <w:rFonts w:ascii="Cambria" w:hAnsi="Cambria"/>
          <w:sz w:val="24"/>
          <w:szCs w:val="24"/>
          <w:lang w:val="uk-UA"/>
        </w:rPr>
        <w:t xml:space="preserve"> вибуху, крові</w:t>
      </w:r>
      <w:r w:rsidRPr="009172E6">
        <w:rPr>
          <w:rFonts w:ascii="Cambria" w:hAnsi="Cambria"/>
          <w:sz w:val="24"/>
          <w:szCs w:val="24"/>
          <w:lang w:val="uk-UA"/>
        </w:rPr>
        <w:t>, а також протиставних їм образів тьми і ночі.</w:t>
      </w:r>
    </w:p>
    <w:p w:rsidR="008878F4" w:rsidRPr="009172E6" w:rsidRDefault="008878F4" w:rsidP="008878F4">
      <w:pPr>
        <w:ind w:firstLine="708"/>
        <w:jc w:val="both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 xml:space="preserve">Пізніше зазначить: </w:t>
      </w:r>
      <w:r w:rsidRPr="009172E6">
        <w:rPr>
          <w:rFonts w:ascii="Cambria" w:hAnsi="Cambria"/>
          <w:sz w:val="24"/>
          <w:szCs w:val="24"/>
          <w:lang w:val="uk-UA"/>
        </w:rPr>
        <w:t>«Головне, що кидається в вічі у Шевченка як явища, – це спонтанність,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9172E6">
        <w:rPr>
          <w:rFonts w:ascii="Cambria" w:hAnsi="Cambria"/>
          <w:sz w:val="24"/>
          <w:szCs w:val="24"/>
          <w:lang w:val="uk-UA"/>
        </w:rPr>
        <w:t>вульканічність</w:t>
      </w:r>
      <w:proofErr w:type="spellEnd"/>
      <w:r w:rsidRPr="009172E6">
        <w:rPr>
          <w:rFonts w:ascii="Cambria" w:hAnsi="Cambria"/>
          <w:sz w:val="24"/>
          <w:szCs w:val="24"/>
          <w:lang w:val="uk-UA"/>
        </w:rPr>
        <w:t xml:space="preserve">, винятковість його походження: в цвинтарній понурій тиші </w:t>
      </w:r>
      <w:r w:rsidR="00661E65">
        <w:rPr>
          <w:rFonts w:ascii="Cambria" w:hAnsi="Cambria"/>
          <w:sz w:val="24"/>
          <w:szCs w:val="24"/>
          <w:lang w:val="uk-UA"/>
        </w:rPr>
        <w:t>«</w:t>
      </w:r>
      <w:r w:rsidRPr="009172E6">
        <w:rPr>
          <w:rFonts w:ascii="Cambria" w:hAnsi="Cambria"/>
          <w:sz w:val="24"/>
          <w:szCs w:val="24"/>
          <w:lang w:val="uk-UA"/>
        </w:rPr>
        <w:t>великого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льоху</w:t>
      </w:r>
      <w:r w:rsidR="00661E65">
        <w:rPr>
          <w:rFonts w:ascii="Cambria" w:hAnsi="Cambria"/>
          <w:sz w:val="24"/>
          <w:szCs w:val="24"/>
          <w:lang w:val="uk-UA"/>
        </w:rPr>
        <w:t>»</w:t>
      </w:r>
      <w:r w:rsidRPr="009172E6">
        <w:rPr>
          <w:rFonts w:ascii="Cambria" w:hAnsi="Cambria"/>
          <w:sz w:val="24"/>
          <w:szCs w:val="24"/>
          <w:lang w:val="uk-UA"/>
        </w:rPr>
        <w:t xml:space="preserve"> миколаївської Росії – раптом вибухає несподіваний Везувій. Сила імперського –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російського тиску тільки збільшила енергію глибинних підземних сил тієї нації, що її</w:t>
      </w:r>
      <w:r>
        <w:rPr>
          <w:rFonts w:ascii="Cambria" w:hAnsi="Cambria"/>
          <w:sz w:val="24"/>
          <w:szCs w:val="24"/>
          <w:lang w:val="uk-UA"/>
        </w:rPr>
        <w:t xml:space="preserve"> так,</w:t>
      </w:r>
      <w:r w:rsidRPr="009172E6">
        <w:rPr>
          <w:rFonts w:ascii="Cambria" w:hAnsi="Cambria"/>
          <w:sz w:val="24"/>
          <w:szCs w:val="24"/>
          <w:lang w:val="uk-UA"/>
        </w:rPr>
        <w:t xml:space="preserve"> здавалось, міцно було поховано. І Шевченко вибухнув як прояв цих стиснутих сил,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як сума всіх національних напружень, як явище всієї соборної України</w:t>
      </w:r>
      <w:r>
        <w:rPr>
          <w:rFonts w:ascii="Cambria" w:hAnsi="Cambria"/>
          <w:sz w:val="24"/>
          <w:szCs w:val="24"/>
          <w:lang w:val="uk-UA"/>
        </w:rPr>
        <w:t>»</w:t>
      </w:r>
      <w:r w:rsidRPr="009172E6">
        <w:rPr>
          <w:rFonts w:ascii="Cambria" w:hAnsi="Cambria"/>
          <w:sz w:val="24"/>
          <w:szCs w:val="24"/>
          <w:lang w:val="uk-UA"/>
        </w:rPr>
        <w:t>.</w:t>
      </w:r>
    </w:p>
    <w:p w:rsidR="008878F4" w:rsidRPr="009172E6" w:rsidRDefault="008878F4" w:rsidP="008878F4">
      <w:pPr>
        <w:ind w:firstLine="708"/>
        <w:jc w:val="both"/>
        <w:rPr>
          <w:rFonts w:ascii="Cambria" w:hAnsi="Cambria"/>
          <w:sz w:val="24"/>
          <w:szCs w:val="24"/>
          <w:lang w:val="uk-UA"/>
        </w:rPr>
      </w:pPr>
      <w:r w:rsidRPr="009172E6">
        <w:rPr>
          <w:rFonts w:ascii="Cambria" w:hAnsi="Cambria"/>
          <w:sz w:val="24"/>
          <w:szCs w:val="24"/>
          <w:lang w:val="uk-UA"/>
        </w:rPr>
        <w:t>Шевченкові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Маланюк присвятив статті «Шевченко й Росія: (До проблеми перекладу)» (1927),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«Шевченко і Гоголь» (1944), «Репліку» (першодрук під назвою «Шевченко і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сучасність», 1929) – відгук на «черговий бунт» проти Шевченка в першій частині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роману М. Хвильового «Вальдшнепи»; есеї «</w:t>
      </w:r>
      <w:proofErr w:type="spellStart"/>
      <w:r w:rsidRPr="009172E6">
        <w:rPr>
          <w:rFonts w:ascii="Cambria" w:hAnsi="Cambria"/>
          <w:sz w:val="24"/>
          <w:szCs w:val="24"/>
          <w:lang w:val="uk-UA"/>
        </w:rPr>
        <w:t>Mehr</w:t>
      </w:r>
      <w:proofErr w:type="spellEnd"/>
      <w:r w:rsidRPr="009172E6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9172E6">
        <w:rPr>
          <w:rFonts w:ascii="Cambria" w:hAnsi="Cambria"/>
          <w:sz w:val="24"/>
          <w:szCs w:val="24"/>
          <w:lang w:val="uk-UA"/>
        </w:rPr>
        <w:t>Licht</w:t>
      </w:r>
      <w:proofErr w:type="spellEnd"/>
      <w:r w:rsidRPr="009172E6">
        <w:rPr>
          <w:rFonts w:ascii="Cambria" w:hAnsi="Cambria"/>
          <w:sz w:val="24"/>
          <w:szCs w:val="24"/>
          <w:lang w:val="uk-UA"/>
        </w:rPr>
        <w:t>!» (1928), «Два Шевченка»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(1932), «Ранній Шевченко» (1933), «Три літа» (1935), «До справжнього Шевченка»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(1937), «Шлях до Шевченка» (1942), «До Шевченкових роковин» (1947), «Шевченкові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метаморфози» (1956), «Шевченко – живий» (1961); сторінки в «Нарисах з історії нашої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культури» (1954); рецензії на «</w:t>
      </w:r>
      <w:proofErr w:type="spellStart"/>
      <w:r w:rsidRPr="009172E6">
        <w:rPr>
          <w:rFonts w:ascii="Cambria" w:hAnsi="Cambria"/>
          <w:sz w:val="24"/>
          <w:szCs w:val="24"/>
          <w:lang w:val="uk-UA"/>
        </w:rPr>
        <w:t>Кобзарь</w:t>
      </w:r>
      <w:proofErr w:type="spellEnd"/>
      <w:r w:rsidRPr="009172E6">
        <w:rPr>
          <w:rFonts w:ascii="Cambria" w:hAnsi="Cambria"/>
          <w:sz w:val="24"/>
          <w:szCs w:val="24"/>
          <w:lang w:val="uk-UA"/>
        </w:rPr>
        <w:t>» російською мовою у перекладі Ф. Сологуба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(1934) і – під назвою «Шевченко в житті» (1956) – на книжку П. Зайцева «Життя Тараса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Шевченка». Про Шевченка писав у студіях, «роздумах» «Буряне поліття (1917–1927)»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 xml:space="preserve">(1927), «Українська література в світлі </w:t>
      </w:r>
      <w:proofErr w:type="spellStart"/>
      <w:r w:rsidRPr="009172E6">
        <w:rPr>
          <w:rFonts w:ascii="Cambria" w:hAnsi="Cambria"/>
          <w:sz w:val="24"/>
          <w:szCs w:val="24"/>
          <w:lang w:val="uk-UA"/>
        </w:rPr>
        <w:t>сучасности</w:t>
      </w:r>
      <w:proofErr w:type="spellEnd"/>
      <w:r w:rsidRPr="009172E6">
        <w:rPr>
          <w:rFonts w:ascii="Cambria" w:hAnsi="Cambria"/>
          <w:sz w:val="24"/>
          <w:szCs w:val="24"/>
          <w:lang w:val="uk-UA"/>
        </w:rPr>
        <w:t>», «Петербурґ як літературно-історична тема» (1931), «Поезія і вірші» (1936), «</w:t>
      </w:r>
      <w:proofErr w:type="spellStart"/>
      <w:r w:rsidRPr="009172E6">
        <w:rPr>
          <w:rFonts w:ascii="Cambria" w:hAnsi="Cambria"/>
          <w:sz w:val="24"/>
          <w:szCs w:val="24"/>
          <w:lang w:val="uk-UA"/>
        </w:rPr>
        <w:t>Малоросійство</w:t>
      </w:r>
      <w:proofErr w:type="spellEnd"/>
      <w:r w:rsidRPr="009172E6">
        <w:rPr>
          <w:rFonts w:ascii="Cambria" w:hAnsi="Cambria"/>
          <w:sz w:val="24"/>
          <w:szCs w:val="24"/>
          <w:lang w:val="uk-UA"/>
        </w:rPr>
        <w:t>» (1958), у вступному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розділі «Гоголь у літературознавстві» до монографії «Гоголь» (1943), у принагідних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 xml:space="preserve">записах, зібраних згодом під назвою «З нотатника». </w:t>
      </w:r>
    </w:p>
    <w:p w:rsidR="008878F4" w:rsidRDefault="008878F4" w:rsidP="008878F4">
      <w:pPr>
        <w:ind w:firstLine="708"/>
        <w:jc w:val="both"/>
        <w:rPr>
          <w:rFonts w:ascii="Cambria" w:hAnsi="Cambria"/>
          <w:sz w:val="24"/>
          <w:szCs w:val="24"/>
          <w:lang w:val="uk-UA"/>
        </w:rPr>
      </w:pPr>
      <w:r w:rsidRPr="009172E6">
        <w:rPr>
          <w:rFonts w:ascii="Cambria" w:hAnsi="Cambria"/>
          <w:sz w:val="24"/>
          <w:szCs w:val="24"/>
          <w:lang w:val="uk-UA"/>
        </w:rPr>
        <w:t>Маланюк послідовно обстоював і застосовував «національний підхід до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 xml:space="preserve">національного генія». </w:t>
      </w:r>
      <w:r>
        <w:rPr>
          <w:rFonts w:ascii="Cambria" w:hAnsi="Cambria"/>
          <w:sz w:val="24"/>
          <w:szCs w:val="24"/>
          <w:lang w:val="uk-UA"/>
        </w:rPr>
        <w:t xml:space="preserve">Вважав, що «національна свідомість Т. Шевченка </w:t>
      </w:r>
      <w:r w:rsidRPr="009172E6">
        <w:rPr>
          <w:rFonts w:ascii="Cambria" w:hAnsi="Cambria"/>
          <w:sz w:val="24"/>
          <w:szCs w:val="24"/>
          <w:lang w:val="uk-UA"/>
        </w:rPr>
        <w:t>знаходить напрочуд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просту і в тій прост</w:t>
      </w:r>
      <w:r>
        <w:rPr>
          <w:rFonts w:ascii="Cambria" w:hAnsi="Cambria"/>
          <w:sz w:val="24"/>
          <w:szCs w:val="24"/>
          <w:lang w:val="uk-UA"/>
        </w:rPr>
        <w:t xml:space="preserve">оті та всенародності своїй геніальну формулу: </w:t>
      </w:r>
    </w:p>
    <w:p w:rsidR="008878F4" w:rsidRDefault="008878F4" w:rsidP="008878F4">
      <w:pPr>
        <w:ind w:left="1416" w:firstLine="708"/>
        <w:jc w:val="both"/>
        <w:rPr>
          <w:rFonts w:ascii="Cambria" w:hAnsi="Cambria"/>
          <w:sz w:val="24"/>
          <w:szCs w:val="24"/>
          <w:lang w:val="uk-UA"/>
        </w:rPr>
      </w:pPr>
      <w:r w:rsidRPr="009172E6">
        <w:rPr>
          <w:rFonts w:ascii="Cambria" w:hAnsi="Cambria"/>
          <w:sz w:val="24"/>
          <w:szCs w:val="24"/>
          <w:lang w:val="uk-UA"/>
        </w:rPr>
        <w:t>В своїй хаті – своя</w:t>
      </w:r>
      <w:r>
        <w:rPr>
          <w:rFonts w:ascii="Cambria" w:hAnsi="Cambria"/>
          <w:sz w:val="24"/>
          <w:szCs w:val="24"/>
          <w:lang w:val="uk-UA"/>
        </w:rPr>
        <w:t xml:space="preserve"> правда,</w:t>
      </w:r>
    </w:p>
    <w:p w:rsidR="008878F4" w:rsidRPr="009172E6" w:rsidRDefault="008878F4" w:rsidP="008878F4">
      <w:pPr>
        <w:ind w:left="1416" w:firstLine="708"/>
        <w:jc w:val="both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>І сила, і воля.</w:t>
      </w:r>
    </w:p>
    <w:p w:rsidR="008878F4" w:rsidRDefault="008878F4" w:rsidP="00D2169A">
      <w:pPr>
        <w:ind w:firstLine="567"/>
        <w:jc w:val="both"/>
        <w:rPr>
          <w:rFonts w:ascii="Cambria" w:hAnsi="Cambria"/>
          <w:sz w:val="24"/>
          <w:szCs w:val="24"/>
          <w:lang w:val="uk-UA"/>
        </w:rPr>
      </w:pPr>
      <w:bookmarkStart w:id="0" w:name="_GoBack"/>
      <w:bookmarkEnd w:id="0"/>
      <w:r w:rsidRPr="009172E6">
        <w:rPr>
          <w:rFonts w:ascii="Cambria" w:hAnsi="Cambria"/>
          <w:sz w:val="24"/>
          <w:szCs w:val="24"/>
          <w:lang w:val="uk-UA"/>
        </w:rPr>
        <w:t>Шевченко уявлявся Маланюкові</w:t>
      </w:r>
      <w:r>
        <w:rPr>
          <w:rFonts w:ascii="Cambria" w:hAnsi="Cambria"/>
          <w:sz w:val="24"/>
          <w:szCs w:val="24"/>
          <w:lang w:val="uk-UA"/>
        </w:rPr>
        <w:t xml:space="preserve"> передусім «козаком»</w:t>
      </w:r>
      <w:r w:rsidRPr="009172E6">
        <w:rPr>
          <w:rFonts w:ascii="Cambria" w:hAnsi="Cambria"/>
          <w:sz w:val="24"/>
          <w:szCs w:val="24"/>
          <w:lang w:val="uk-UA"/>
        </w:rPr>
        <w:t>; «виразником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 xml:space="preserve">духу Козаччини», </w:t>
      </w:r>
      <w:r>
        <w:rPr>
          <w:rFonts w:ascii="Cambria" w:hAnsi="Cambria"/>
          <w:sz w:val="24"/>
          <w:szCs w:val="24"/>
          <w:lang w:val="uk-UA"/>
        </w:rPr>
        <w:t>«козацької шаблі</w:t>
      </w:r>
      <w:r w:rsidRPr="009172E6">
        <w:rPr>
          <w:rFonts w:ascii="Cambria" w:hAnsi="Cambria"/>
          <w:sz w:val="24"/>
          <w:szCs w:val="24"/>
          <w:lang w:val="uk-UA"/>
        </w:rPr>
        <w:t xml:space="preserve">», коротше – </w:t>
      </w:r>
      <w:r>
        <w:rPr>
          <w:rFonts w:ascii="Cambria" w:hAnsi="Cambria"/>
          <w:sz w:val="24"/>
          <w:szCs w:val="24"/>
          <w:lang w:val="uk-UA"/>
        </w:rPr>
        <w:t>«</w:t>
      </w:r>
      <w:r w:rsidRPr="009172E6">
        <w:rPr>
          <w:rFonts w:ascii="Cambria" w:hAnsi="Cambria"/>
          <w:sz w:val="24"/>
          <w:szCs w:val="24"/>
          <w:lang w:val="uk-UA"/>
        </w:rPr>
        <w:t>Духу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Нації</w:t>
      </w:r>
      <w:r>
        <w:rPr>
          <w:rFonts w:ascii="Cambria" w:hAnsi="Cambria"/>
          <w:sz w:val="24"/>
          <w:szCs w:val="24"/>
          <w:lang w:val="uk-UA"/>
        </w:rPr>
        <w:t>».</w:t>
      </w:r>
    </w:p>
    <w:p w:rsidR="008878F4" w:rsidRPr="009172E6" w:rsidRDefault="008878F4" w:rsidP="008878F4">
      <w:pPr>
        <w:ind w:firstLine="708"/>
        <w:jc w:val="both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>О</w:t>
      </w:r>
      <w:r w:rsidRPr="009172E6">
        <w:rPr>
          <w:rFonts w:ascii="Cambria" w:hAnsi="Cambria"/>
          <w:sz w:val="24"/>
          <w:szCs w:val="24"/>
          <w:lang w:val="uk-UA"/>
        </w:rPr>
        <w:t>браз Антона Головатого – «останнього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кошового останньої Січі, останн</w:t>
      </w:r>
      <w:r>
        <w:rPr>
          <w:rFonts w:ascii="Cambria" w:hAnsi="Cambria"/>
          <w:sz w:val="24"/>
          <w:szCs w:val="24"/>
          <w:lang w:val="uk-UA"/>
        </w:rPr>
        <w:t>ього сліду українського меча» (</w:t>
      </w:r>
      <w:r w:rsidRPr="009172E6">
        <w:rPr>
          <w:rFonts w:ascii="Cambria" w:hAnsi="Cambria"/>
          <w:sz w:val="24"/>
          <w:szCs w:val="24"/>
          <w:lang w:val="uk-UA"/>
        </w:rPr>
        <w:t>До справжнього</w:t>
      </w:r>
      <w:r>
        <w:rPr>
          <w:rFonts w:ascii="Cambria" w:hAnsi="Cambria"/>
          <w:sz w:val="24"/>
          <w:szCs w:val="24"/>
          <w:lang w:val="uk-UA"/>
        </w:rPr>
        <w:t xml:space="preserve"> Шевченка) – для Маланюка уособлював </w:t>
      </w:r>
      <w:r w:rsidRPr="009172E6">
        <w:rPr>
          <w:rFonts w:ascii="Cambria" w:hAnsi="Cambria"/>
          <w:sz w:val="24"/>
          <w:szCs w:val="24"/>
          <w:lang w:val="uk-UA"/>
        </w:rPr>
        <w:t>Національну Збройну Силу й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символізував незнищенність серед українського народу військового духу козаччини.</w:t>
      </w:r>
    </w:p>
    <w:p w:rsidR="008878F4" w:rsidRPr="009172E6" w:rsidRDefault="008878F4" w:rsidP="008878F4">
      <w:pPr>
        <w:ind w:firstLine="708"/>
        <w:jc w:val="both"/>
        <w:rPr>
          <w:rFonts w:ascii="Cambria" w:hAnsi="Cambria"/>
          <w:sz w:val="24"/>
          <w:szCs w:val="24"/>
          <w:lang w:val="uk-UA"/>
        </w:rPr>
      </w:pPr>
      <w:r w:rsidRPr="009172E6">
        <w:rPr>
          <w:rFonts w:ascii="Cambria" w:hAnsi="Cambria"/>
          <w:sz w:val="24"/>
          <w:szCs w:val="24"/>
          <w:lang w:val="uk-UA"/>
        </w:rPr>
        <w:lastRenderedPageBreak/>
        <w:t>Маланюк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небезпідставно стверджував, що «динамізм» «ук</w:t>
      </w:r>
      <w:r>
        <w:rPr>
          <w:rFonts w:ascii="Cambria" w:hAnsi="Cambria"/>
          <w:sz w:val="24"/>
          <w:szCs w:val="24"/>
          <w:lang w:val="uk-UA"/>
        </w:rPr>
        <w:t xml:space="preserve">раїнської революції» 1917–1920 </w:t>
      </w:r>
      <w:r w:rsidRPr="009172E6">
        <w:rPr>
          <w:rFonts w:ascii="Cambria" w:hAnsi="Cambria"/>
          <w:sz w:val="24"/>
          <w:szCs w:val="24"/>
          <w:lang w:val="uk-UA"/>
        </w:rPr>
        <w:t>був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 xml:space="preserve">даний Шевченком. Ту частину 40-мільйонового народу, що </w:t>
      </w:r>
      <w:r>
        <w:rPr>
          <w:rFonts w:ascii="Cambria" w:hAnsi="Cambria"/>
          <w:sz w:val="24"/>
          <w:szCs w:val="24"/>
          <w:lang w:val="uk-UA"/>
        </w:rPr>
        <w:t xml:space="preserve">взялася до </w:t>
      </w:r>
      <w:r w:rsidRPr="009172E6">
        <w:rPr>
          <w:rFonts w:ascii="Cambria" w:hAnsi="Cambria"/>
          <w:sz w:val="24"/>
          <w:szCs w:val="24"/>
          <w:lang w:val="uk-UA"/>
        </w:rPr>
        <w:t>зброї, повела в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 xml:space="preserve">бій його </w:t>
      </w:r>
      <w:proofErr w:type="spellStart"/>
      <w:r w:rsidRPr="009172E6">
        <w:rPr>
          <w:rFonts w:ascii="Cambria" w:hAnsi="Cambria"/>
          <w:sz w:val="24"/>
          <w:szCs w:val="24"/>
          <w:lang w:val="uk-UA"/>
        </w:rPr>
        <w:t>волева</w:t>
      </w:r>
      <w:proofErr w:type="spellEnd"/>
      <w:r w:rsidRPr="009172E6">
        <w:rPr>
          <w:rFonts w:ascii="Cambria" w:hAnsi="Cambria"/>
          <w:sz w:val="24"/>
          <w:szCs w:val="24"/>
          <w:lang w:val="uk-UA"/>
        </w:rPr>
        <w:t xml:space="preserve">, його </w:t>
      </w:r>
      <w:proofErr w:type="spellStart"/>
      <w:r w:rsidRPr="009172E6">
        <w:rPr>
          <w:rFonts w:ascii="Cambria" w:hAnsi="Cambria"/>
          <w:sz w:val="24"/>
          <w:szCs w:val="24"/>
          <w:lang w:val="uk-UA"/>
        </w:rPr>
        <w:t>електризуюча</w:t>
      </w:r>
      <w:proofErr w:type="spellEnd"/>
      <w:r w:rsidRPr="009172E6">
        <w:rPr>
          <w:rFonts w:ascii="Cambria" w:hAnsi="Cambria"/>
          <w:sz w:val="24"/>
          <w:szCs w:val="24"/>
          <w:lang w:val="uk-UA"/>
        </w:rPr>
        <w:t xml:space="preserve"> поезія, втілена в</w:t>
      </w:r>
      <w:r w:rsidR="002E2F05">
        <w:rPr>
          <w:rFonts w:ascii="Cambria" w:hAnsi="Cambria"/>
          <w:sz w:val="24"/>
          <w:szCs w:val="24"/>
          <w:lang w:val="uk-UA"/>
        </w:rPr>
        <w:t xml:space="preserve"> </w:t>
      </w:r>
      <w:r w:rsidR="00EB147E">
        <w:rPr>
          <w:rFonts w:ascii="Cambria" w:hAnsi="Cambria"/>
          <w:sz w:val="24"/>
          <w:szCs w:val="24"/>
          <w:lang w:val="uk-UA"/>
        </w:rPr>
        <w:t>безсмертних</w:t>
      </w:r>
      <w:r w:rsidRPr="009172E6">
        <w:rPr>
          <w:rFonts w:ascii="Cambria" w:hAnsi="Cambria"/>
          <w:sz w:val="24"/>
          <w:szCs w:val="24"/>
          <w:lang w:val="uk-UA"/>
        </w:rPr>
        <w:t xml:space="preserve"> образах Ґонти, Гама</w:t>
      </w:r>
      <w:r w:rsidR="00EB147E">
        <w:rPr>
          <w:rFonts w:ascii="Cambria" w:hAnsi="Cambria"/>
          <w:sz w:val="24"/>
          <w:szCs w:val="24"/>
          <w:lang w:val="uk-UA"/>
        </w:rPr>
        <w:t xml:space="preserve">лії, Палія, </w:t>
      </w:r>
      <w:proofErr w:type="spellStart"/>
      <w:r w:rsidR="00EB147E">
        <w:rPr>
          <w:rFonts w:ascii="Cambria" w:hAnsi="Cambria"/>
          <w:sz w:val="24"/>
          <w:szCs w:val="24"/>
          <w:lang w:val="uk-UA"/>
        </w:rPr>
        <w:t>Трясила</w:t>
      </w:r>
      <w:proofErr w:type="spellEnd"/>
      <w:r w:rsidRPr="009172E6">
        <w:rPr>
          <w:rFonts w:ascii="Cambria" w:hAnsi="Cambria"/>
          <w:sz w:val="24"/>
          <w:szCs w:val="24"/>
          <w:lang w:val="uk-UA"/>
        </w:rPr>
        <w:t>.</w:t>
      </w:r>
    </w:p>
    <w:p w:rsidR="008878F4" w:rsidRPr="009172E6" w:rsidRDefault="008878F4" w:rsidP="008878F4">
      <w:pPr>
        <w:ind w:firstLine="708"/>
        <w:jc w:val="both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>У</w:t>
      </w:r>
      <w:r w:rsidRPr="009172E6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9172E6">
        <w:rPr>
          <w:rFonts w:ascii="Cambria" w:hAnsi="Cambria"/>
          <w:sz w:val="24"/>
          <w:szCs w:val="24"/>
          <w:lang w:val="uk-UA"/>
        </w:rPr>
        <w:t>Маланюковому</w:t>
      </w:r>
      <w:proofErr w:type="spellEnd"/>
      <w:r w:rsidRPr="009172E6">
        <w:rPr>
          <w:rFonts w:ascii="Cambria" w:hAnsi="Cambria"/>
          <w:sz w:val="24"/>
          <w:szCs w:val="24"/>
          <w:lang w:val="uk-UA"/>
        </w:rPr>
        <w:t xml:space="preserve"> сприйнятті, постійний поетів заклик-пересторога «Будьте люди!» означав, з одного боку, бути «людиною» (бо то «образ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Божий»), а з другого – бути й народом, нацією, як «славні козацькі прадіди</w:t>
      </w:r>
      <w:r>
        <w:rPr>
          <w:rFonts w:ascii="Cambria" w:hAnsi="Cambria"/>
          <w:sz w:val="24"/>
          <w:szCs w:val="24"/>
          <w:lang w:val="uk-UA"/>
        </w:rPr>
        <w:t>»</w:t>
      </w:r>
      <w:r w:rsidRPr="009172E6">
        <w:rPr>
          <w:rFonts w:ascii="Cambria" w:hAnsi="Cambria"/>
          <w:sz w:val="24"/>
          <w:szCs w:val="24"/>
          <w:lang w:val="uk-UA"/>
        </w:rPr>
        <w:t>.</w:t>
      </w:r>
    </w:p>
    <w:p w:rsidR="008878F4" w:rsidRPr="009172E6" w:rsidRDefault="008878F4" w:rsidP="008878F4">
      <w:pPr>
        <w:ind w:firstLine="708"/>
        <w:jc w:val="both"/>
        <w:rPr>
          <w:rFonts w:ascii="Cambria" w:hAnsi="Cambria"/>
          <w:sz w:val="24"/>
          <w:szCs w:val="24"/>
          <w:lang w:val="uk-UA"/>
        </w:rPr>
      </w:pPr>
      <w:r w:rsidRPr="009172E6">
        <w:rPr>
          <w:rFonts w:ascii="Cambria" w:hAnsi="Cambria"/>
          <w:sz w:val="24"/>
          <w:szCs w:val="24"/>
          <w:lang w:val="uk-UA"/>
        </w:rPr>
        <w:t>Маланюк зауваж</w:t>
      </w:r>
      <w:r>
        <w:rPr>
          <w:rFonts w:ascii="Cambria" w:hAnsi="Cambria"/>
          <w:sz w:val="24"/>
          <w:szCs w:val="24"/>
          <w:lang w:val="uk-UA"/>
        </w:rPr>
        <w:t>ував</w:t>
      </w:r>
      <w:r w:rsidRPr="009172E6">
        <w:rPr>
          <w:rFonts w:ascii="Cambria" w:hAnsi="Cambria"/>
          <w:sz w:val="24"/>
          <w:szCs w:val="24"/>
          <w:lang w:val="uk-UA"/>
        </w:rPr>
        <w:t>, що Шевченка трудно віднести до якогось певного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літературного напряму</w:t>
      </w:r>
      <w:r>
        <w:rPr>
          <w:rFonts w:ascii="Cambria" w:hAnsi="Cambria"/>
          <w:sz w:val="24"/>
          <w:szCs w:val="24"/>
          <w:lang w:val="uk-UA"/>
        </w:rPr>
        <w:t>.</w:t>
      </w:r>
    </w:p>
    <w:p w:rsidR="008878F4" w:rsidRDefault="00A22DFB" w:rsidP="008878F4">
      <w:pPr>
        <w:ind w:firstLine="708"/>
        <w:jc w:val="both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2596515</wp:posOffset>
            </wp:positionH>
            <wp:positionV relativeFrom="margin">
              <wp:posOffset>4690110</wp:posOffset>
            </wp:positionV>
            <wp:extent cx="3333750" cy="2371725"/>
            <wp:effectExtent l="19050" t="0" r="0" b="0"/>
            <wp:wrapSquare wrapText="bothSides"/>
            <wp:docPr id="1" name="Рисунок 1" descr="D:\Дослідники творчості Шевченка\malanyu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слідники творчості Шевченка\malanyu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8F4" w:rsidRPr="009172E6">
        <w:rPr>
          <w:rFonts w:ascii="Cambria" w:hAnsi="Cambria"/>
          <w:sz w:val="24"/>
          <w:szCs w:val="24"/>
          <w:lang w:val="uk-UA"/>
        </w:rPr>
        <w:t>У статті «Шевченко й Росія: (До проблеми перекладу)», написаній з приводу</w:t>
      </w:r>
      <w:r w:rsidR="008878F4">
        <w:rPr>
          <w:rFonts w:ascii="Cambria" w:hAnsi="Cambria"/>
          <w:sz w:val="24"/>
          <w:szCs w:val="24"/>
          <w:lang w:val="uk-UA"/>
        </w:rPr>
        <w:t xml:space="preserve"> </w:t>
      </w:r>
      <w:r w:rsidR="00B36583">
        <w:rPr>
          <w:rFonts w:ascii="Cambria" w:hAnsi="Cambria"/>
          <w:sz w:val="24"/>
          <w:szCs w:val="24"/>
          <w:lang w:val="uk-UA"/>
        </w:rPr>
        <w:t>книжки О. Багрія «Т. Г. </w:t>
      </w:r>
      <w:r w:rsidR="008878F4" w:rsidRPr="009172E6">
        <w:rPr>
          <w:rFonts w:ascii="Cambria" w:hAnsi="Cambria"/>
          <w:sz w:val="24"/>
          <w:szCs w:val="24"/>
          <w:lang w:val="uk-UA"/>
        </w:rPr>
        <w:t xml:space="preserve">Шевченко в </w:t>
      </w:r>
      <w:proofErr w:type="spellStart"/>
      <w:r w:rsidR="008878F4" w:rsidRPr="009172E6">
        <w:rPr>
          <w:rFonts w:ascii="Cambria" w:hAnsi="Cambria"/>
          <w:sz w:val="24"/>
          <w:szCs w:val="24"/>
          <w:lang w:val="uk-UA"/>
        </w:rPr>
        <w:t>русских</w:t>
      </w:r>
      <w:proofErr w:type="spellEnd"/>
      <w:r w:rsidR="008878F4" w:rsidRPr="009172E6">
        <w:rPr>
          <w:rFonts w:ascii="Cambria" w:hAnsi="Cambria"/>
          <w:sz w:val="24"/>
          <w:szCs w:val="24"/>
          <w:lang w:val="uk-UA"/>
        </w:rPr>
        <w:t xml:space="preserve"> переводах» (Баку, 1925), Маланюк</w:t>
      </w:r>
      <w:r w:rsidR="008878F4">
        <w:rPr>
          <w:rFonts w:ascii="Cambria" w:hAnsi="Cambria"/>
          <w:sz w:val="24"/>
          <w:szCs w:val="24"/>
          <w:lang w:val="uk-UA"/>
        </w:rPr>
        <w:t xml:space="preserve"> </w:t>
      </w:r>
      <w:r w:rsidR="008878F4" w:rsidRPr="009172E6">
        <w:rPr>
          <w:rFonts w:ascii="Cambria" w:hAnsi="Cambria"/>
          <w:sz w:val="24"/>
          <w:szCs w:val="24"/>
          <w:lang w:val="uk-UA"/>
        </w:rPr>
        <w:t>нещадно розкритикував російські переклади Шевченкової поезії (особливо І.</w:t>
      </w:r>
      <w:r w:rsidR="008878F4">
        <w:rPr>
          <w:rFonts w:ascii="Cambria" w:hAnsi="Cambria"/>
          <w:sz w:val="24"/>
          <w:szCs w:val="24"/>
          <w:lang w:val="uk-UA"/>
        </w:rPr>
        <w:t> </w:t>
      </w:r>
      <w:proofErr w:type="spellStart"/>
      <w:r w:rsidR="008878F4" w:rsidRPr="009172E6">
        <w:rPr>
          <w:rFonts w:ascii="Cambria" w:hAnsi="Cambria"/>
          <w:sz w:val="24"/>
          <w:szCs w:val="24"/>
          <w:lang w:val="uk-UA"/>
        </w:rPr>
        <w:t>Белоусова</w:t>
      </w:r>
      <w:proofErr w:type="spellEnd"/>
      <w:r w:rsidR="008878F4" w:rsidRPr="009172E6">
        <w:rPr>
          <w:rFonts w:ascii="Cambria" w:hAnsi="Cambria"/>
          <w:sz w:val="24"/>
          <w:szCs w:val="24"/>
          <w:lang w:val="uk-UA"/>
        </w:rPr>
        <w:t xml:space="preserve">, а також І. Буніна, Л. </w:t>
      </w:r>
      <w:proofErr w:type="spellStart"/>
      <w:r w:rsidR="008878F4" w:rsidRPr="009172E6">
        <w:rPr>
          <w:rFonts w:ascii="Cambria" w:hAnsi="Cambria"/>
          <w:sz w:val="24"/>
          <w:szCs w:val="24"/>
          <w:lang w:val="uk-UA"/>
        </w:rPr>
        <w:t>Мея</w:t>
      </w:r>
      <w:proofErr w:type="spellEnd"/>
      <w:r w:rsidR="008878F4" w:rsidRPr="009172E6">
        <w:rPr>
          <w:rFonts w:ascii="Cambria" w:hAnsi="Cambria"/>
          <w:sz w:val="24"/>
          <w:szCs w:val="24"/>
          <w:lang w:val="uk-UA"/>
        </w:rPr>
        <w:t xml:space="preserve">, О. Плещеєва, М. Курочкіна, М. </w:t>
      </w:r>
      <w:proofErr w:type="spellStart"/>
      <w:r w:rsidR="008878F4" w:rsidRPr="009172E6">
        <w:rPr>
          <w:rFonts w:ascii="Cambria" w:hAnsi="Cambria"/>
          <w:sz w:val="24"/>
          <w:szCs w:val="24"/>
          <w:lang w:val="uk-UA"/>
        </w:rPr>
        <w:t>Гербеля</w:t>
      </w:r>
      <w:proofErr w:type="spellEnd"/>
      <w:r w:rsidR="008878F4" w:rsidRPr="009172E6">
        <w:rPr>
          <w:rFonts w:ascii="Cambria" w:hAnsi="Cambria"/>
          <w:sz w:val="24"/>
          <w:szCs w:val="24"/>
          <w:lang w:val="uk-UA"/>
        </w:rPr>
        <w:t>, М. Берга,</w:t>
      </w:r>
      <w:r w:rsidR="008878F4">
        <w:rPr>
          <w:rFonts w:ascii="Cambria" w:hAnsi="Cambria"/>
          <w:sz w:val="24"/>
          <w:szCs w:val="24"/>
          <w:lang w:val="uk-UA"/>
        </w:rPr>
        <w:t> </w:t>
      </w:r>
      <w:r w:rsidR="008878F4" w:rsidRPr="009172E6">
        <w:rPr>
          <w:rFonts w:ascii="Cambria" w:hAnsi="Cambria"/>
          <w:sz w:val="24"/>
          <w:szCs w:val="24"/>
          <w:lang w:val="uk-UA"/>
        </w:rPr>
        <w:t xml:space="preserve">П. </w:t>
      </w:r>
      <w:proofErr w:type="spellStart"/>
      <w:r w:rsidR="008878F4" w:rsidRPr="009172E6">
        <w:rPr>
          <w:rFonts w:ascii="Cambria" w:hAnsi="Cambria"/>
          <w:sz w:val="24"/>
          <w:szCs w:val="24"/>
          <w:lang w:val="uk-UA"/>
        </w:rPr>
        <w:t>Вейнберга</w:t>
      </w:r>
      <w:proofErr w:type="spellEnd"/>
      <w:r w:rsidR="008878F4" w:rsidRPr="009172E6">
        <w:rPr>
          <w:rFonts w:ascii="Cambria" w:hAnsi="Cambria"/>
          <w:sz w:val="24"/>
          <w:szCs w:val="24"/>
          <w:lang w:val="uk-UA"/>
        </w:rPr>
        <w:t xml:space="preserve">, А. </w:t>
      </w:r>
      <w:proofErr w:type="spellStart"/>
      <w:r w:rsidR="008878F4" w:rsidRPr="009172E6">
        <w:rPr>
          <w:rFonts w:ascii="Cambria" w:hAnsi="Cambria"/>
          <w:sz w:val="24"/>
          <w:szCs w:val="24"/>
          <w:lang w:val="uk-UA"/>
        </w:rPr>
        <w:t>Колтоновського</w:t>
      </w:r>
      <w:proofErr w:type="spellEnd"/>
      <w:r w:rsidR="008878F4" w:rsidRPr="009172E6">
        <w:rPr>
          <w:rFonts w:ascii="Cambria" w:hAnsi="Cambria"/>
          <w:sz w:val="24"/>
          <w:szCs w:val="24"/>
          <w:lang w:val="uk-UA"/>
        </w:rPr>
        <w:t xml:space="preserve">, М. </w:t>
      </w:r>
      <w:proofErr w:type="spellStart"/>
      <w:r w:rsidR="008878F4" w:rsidRPr="009172E6">
        <w:rPr>
          <w:rFonts w:ascii="Cambria" w:hAnsi="Cambria"/>
          <w:sz w:val="24"/>
          <w:szCs w:val="24"/>
          <w:lang w:val="uk-UA"/>
        </w:rPr>
        <w:t>Пушкарьова</w:t>
      </w:r>
      <w:proofErr w:type="spellEnd"/>
      <w:r w:rsidR="008878F4" w:rsidRPr="009172E6">
        <w:rPr>
          <w:rFonts w:ascii="Cambria" w:hAnsi="Cambria"/>
          <w:sz w:val="24"/>
          <w:szCs w:val="24"/>
          <w:lang w:val="uk-UA"/>
        </w:rPr>
        <w:t xml:space="preserve">, М. </w:t>
      </w:r>
      <w:proofErr w:type="spellStart"/>
      <w:r w:rsidR="008878F4" w:rsidRPr="009172E6">
        <w:rPr>
          <w:rFonts w:ascii="Cambria" w:hAnsi="Cambria"/>
          <w:sz w:val="24"/>
          <w:szCs w:val="24"/>
          <w:lang w:val="uk-UA"/>
        </w:rPr>
        <w:t>Чмирьова</w:t>
      </w:r>
      <w:proofErr w:type="spellEnd"/>
      <w:r w:rsidR="008878F4" w:rsidRPr="009172E6">
        <w:rPr>
          <w:rFonts w:ascii="Cambria" w:hAnsi="Cambria"/>
          <w:sz w:val="24"/>
          <w:szCs w:val="24"/>
          <w:lang w:val="uk-UA"/>
        </w:rPr>
        <w:t>, І. Сурикова, В.</w:t>
      </w:r>
      <w:r w:rsidR="008878F4">
        <w:rPr>
          <w:rFonts w:ascii="Cambria" w:hAnsi="Cambria"/>
          <w:sz w:val="24"/>
          <w:szCs w:val="24"/>
          <w:lang w:val="uk-UA"/>
        </w:rPr>
        <w:t> </w:t>
      </w:r>
      <w:proofErr w:type="spellStart"/>
      <w:r w:rsidR="008878F4" w:rsidRPr="009172E6">
        <w:rPr>
          <w:rFonts w:ascii="Cambria" w:hAnsi="Cambria"/>
          <w:sz w:val="24"/>
          <w:szCs w:val="24"/>
          <w:lang w:val="uk-UA"/>
        </w:rPr>
        <w:t>Крестовського</w:t>
      </w:r>
      <w:proofErr w:type="spellEnd"/>
      <w:r w:rsidR="008878F4" w:rsidRPr="009172E6">
        <w:rPr>
          <w:rFonts w:ascii="Cambria" w:hAnsi="Cambria"/>
          <w:sz w:val="24"/>
          <w:szCs w:val="24"/>
          <w:lang w:val="uk-UA"/>
        </w:rPr>
        <w:t>, А. Корінфського, А. Чумаченко, С. Дрожжина та ін.), закинувши їм</w:t>
      </w:r>
      <w:r w:rsidR="008878F4">
        <w:rPr>
          <w:rFonts w:ascii="Cambria" w:hAnsi="Cambria"/>
          <w:sz w:val="24"/>
          <w:szCs w:val="24"/>
          <w:lang w:val="uk-UA"/>
        </w:rPr>
        <w:t xml:space="preserve"> </w:t>
      </w:r>
      <w:r w:rsidR="008878F4" w:rsidRPr="009172E6">
        <w:rPr>
          <w:rFonts w:ascii="Cambria" w:hAnsi="Cambria"/>
          <w:sz w:val="24"/>
          <w:szCs w:val="24"/>
          <w:lang w:val="uk-UA"/>
        </w:rPr>
        <w:t>рабське копіювання», буквалізм або, навпаки, вульгарне лексико-синтаксичне</w:t>
      </w:r>
      <w:r w:rsidR="008878F4">
        <w:rPr>
          <w:rFonts w:ascii="Cambria" w:hAnsi="Cambria"/>
          <w:sz w:val="24"/>
          <w:szCs w:val="24"/>
          <w:lang w:val="uk-UA"/>
        </w:rPr>
        <w:t> </w:t>
      </w:r>
      <w:proofErr w:type="spellStart"/>
      <w:r w:rsidR="008878F4" w:rsidRPr="009172E6">
        <w:rPr>
          <w:rFonts w:ascii="Cambria" w:hAnsi="Cambria"/>
          <w:sz w:val="24"/>
          <w:szCs w:val="24"/>
          <w:lang w:val="uk-UA"/>
        </w:rPr>
        <w:t>зросійщення</w:t>
      </w:r>
      <w:proofErr w:type="spellEnd"/>
      <w:r w:rsidR="008878F4" w:rsidRPr="009172E6">
        <w:rPr>
          <w:rFonts w:ascii="Cambria" w:hAnsi="Cambria"/>
          <w:sz w:val="24"/>
          <w:szCs w:val="24"/>
          <w:lang w:val="uk-UA"/>
        </w:rPr>
        <w:t>, а до того ж спрощення віршової техніки, та й загалом трактування</w:t>
      </w:r>
      <w:r w:rsidR="008878F4">
        <w:rPr>
          <w:rFonts w:ascii="Cambria" w:hAnsi="Cambria"/>
          <w:sz w:val="24"/>
          <w:szCs w:val="24"/>
          <w:lang w:val="uk-UA"/>
        </w:rPr>
        <w:t xml:space="preserve"> </w:t>
      </w:r>
      <w:r w:rsidR="008878F4" w:rsidRPr="009172E6">
        <w:rPr>
          <w:rFonts w:ascii="Cambria" w:hAnsi="Cambria"/>
          <w:sz w:val="24"/>
          <w:szCs w:val="24"/>
          <w:lang w:val="uk-UA"/>
        </w:rPr>
        <w:t>українського генія тільки як «народного поета», «малоросійського» О. Кольцова чи І.</w:t>
      </w:r>
      <w:r w:rsidR="008878F4">
        <w:rPr>
          <w:rFonts w:ascii="Cambria" w:hAnsi="Cambria"/>
          <w:sz w:val="24"/>
          <w:szCs w:val="24"/>
          <w:lang w:val="uk-UA"/>
        </w:rPr>
        <w:t xml:space="preserve"> </w:t>
      </w:r>
      <w:r w:rsidR="008878F4" w:rsidRPr="009172E6">
        <w:rPr>
          <w:rFonts w:ascii="Cambria" w:hAnsi="Cambria"/>
          <w:sz w:val="24"/>
          <w:szCs w:val="24"/>
          <w:lang w:val="uk-UA"/>
        </w:rPr>
        <w:t>Нікітіна і протиставивши їм лиш</w:t>
      </w:r>
      <w:r w:rsidR="008878F4">
        <w:rPr>
          <w:rFonts w:ascii="Cambria" w:hAnsi="Cambria"/>
          <w:sz w:val="24"/>
          <w:szCs w:val="24"/>
          <w:lang w:val="uk-UA"/>
        </w:rPr>
        <w:t>е «виїмково вдалі переклади» М. </w:t>
      </w:r>
      <w:proofErr w:type="spellStart"/>
      <w:r w:rsidR="008878F4" w:rsidRPr="009172E6">
        <w:rPr>
          <w:rFonts w:ascii="Cambria" w:hAnsi="Cambria"/>
          <w:sz w:val="24"/>
          <w:szCs w:val="24"/>
          <w:lang w:val="uk-UA"/>
        </w:rPr>
        <w:t>Славинського</w:t>
      </w:r>
      <w:proofErr w:type="spellEnd"/>
      <w:r w:rsidR="008878F4" w:rsidRPr="009172E6">
        <w:rPr>
          <w:rFonts w:ascii="Cambria" w:hAnsi="Cambria"/>
          <w:sz w:val="24"/>
          <w:szCs w:val="24"/>
          <w:lang w:val="uk-UA"/>
        </w:rPr>
        <w:t xml:space="preserve"> та</w:t>
      </w:r>
      <w:r w:rsidR="008878F4">
        <w:rPr>
          <w:rFonts w:ascii="Cambria" w:hAnsi="Cambria"/>
          <w:sz w:val="24"/>
          <w:szCs w:val="24"/>
          <w:lang w:val="uk-UA"/>
        </w:rPr>
        <w:t> </w:t>
      </w:r>
      <w:r w:rsidR="008878F4" w:rsidRPr="009172E6">
        <w:rPr>
          <w:rFonts w:ascii="Cambria" w:hAnsi="Cambria"/>
          <w:sz w:val="24"/>
          <w:szCs w:val="24"/>
          <w:lang w:val="uk-UA"/>
        </w:rPr>
        <w:t xml:space="preserve">французький переклад «Косаря» Ф. </w:t>
      </w:r>
      <w:proofErr w:type="spellStart"/>
      <w:r w:rsidR="008878F4" w:rsidRPr="009172E6">
        <w:rPr>
          <w:rFonts w:ascii="Cambria" w:hAnsi="Cambria"/>
          <w:sz w:val="24"/>
          <w:szCs w:val="24"/>
          <w:lang w:val="uk-UA"/>
        </w:rPr>
        <w:t>Мазада</w:t>
      </w:r>
      <w:proofErr w:type="spellEnd"/>
      <w:r w:rsidR="008878F4" w:rsidRPr="009172E6">
        <w:rPr>
          <w:rFonts w:ascii="Cambria" w:hAnsi="Cambria"/>
          <w:sz w:val="24"/>
          <w:szCs w:val="24"/>
          <w:lang w:val="uk-UA"/>
        </w:rPr>
        <w:t xml:space="preserve">. </w:t>
      </w:r>
    </w:p>
    <w:p w:rsidR="008878F4" w:rsidRPr="009172E6" w:rsidRDefault="008878F4" w:rsidP="008878F4">
      <w:pPr>
        <w:ind w:firstLine="708"/>
        <w:jc w:val="both"/>
        <w:rPr>
          <w:rFonts w:ascii="Cambria" w:hAnsi="Cambria"/>
          <w:sz w:val="24"/>
          <w:szCs w:val="24"/>
          <w:lang w:val="uk-UA"/>
        </w:rPr>
      </w:pPr>
      <w:r w:rsidRPr="009172E6">
        <w:rPr>
          <w:rFonts w:ascii="Cambria" w:hAnsi="Cambria"/>
          <w:sz w:val="24"/>
          <w:szCs w:val="24"/>
          <w:lang w:val="uk-UA"/>
        </w:rPr>
        <w:t>У житті й поезії Маланюк, властиво, повторив Шевченків шлях: роздвоюючись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між громадянським та приватним, між покликанням пророка, апостола та жадання</w:t>
      </w:r>
      <w:r>
        <w:rPr>
          <w:rFonts w:ascii="Cambria" w:hAnsi="Cambria"/>
          <w:sz w:val="24"/>
          <w:szCs w:val="24"/>
          <w:lang w:val="uk-UA"/>
        </w:rPr>
        <w:t xml:space="preserve"> сімейних радощі</w:t>
      </w:r>
      <w:r w:rsidR="00030BC9">
        <w:rPr>
          <w:rFonts w:ascii="Cambria" w:hAnsi="Cambria"/>
          <w:sz w:val="24"/>
          <w:szCs w:val="24"/>
          <w:lang w:val="uk-UA"/>
        </w:rPr>
        <w:t>в</w:t>
      </w:r>
      <w:r w:rsidRPr="009172E6">
        <w:rPr>
          <w:rFonts w:ascii="Cambria" w:hAnsi="Cambria"/>
          <w:sz w:val="24"/>
          <w:szCs w:val="24"/>
          <w:lang w:val="uk-UA"/>
        </w:rPr>
        <w:t>, він спочатку також оддавав перевагу громадянським цінностям, готовий задля них пожертвувати особистим щастям, а наприкінці життя найбільше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>прагнув сімейного затишку і тужив за втраченим домашнім вогнищем</w:t>
      </w:r>
      <w:r>
        <w:rPr>
          <w:rFonts w:ascii="Cambria" w:hAnsi="Cambria"/>
          <w:sz w:val="24"/>
          <w:szCs w:val="24"/>
          <w:lang w:val="uk-UA"/>
        </w:rPr>
        <w:t>.</w:t>
      </w:r>
      <w:r w:rsidRPr="009172E6">
        <w:rPr>
          <w:rFonts w:ascii="Cambria" w:hAnsi="Cambria"/>
          <w:sz w:val="24"/>
          <w:szCs w:val="24"/>
          <w:lang w:val="uk-UA"/>
        </w:rPr>
        <w:t xml:space="preserve"> </w:t>
      </w:r>
    </w:p>
    <w:p w:rsidR="008878F4" w:rsidRDefault="008878F4" w:rsidP="008878F4">
      <w:pPr>
        <w:jc w:val="center"/>
        <w:rPr>
          <w:rFonts w:ascii="Cambria" w:hAnsi="Cambria"/>
          <w:sz w:val="24"/>
          <w:szCs w:val="24"/>
          <w:lang w:val="uk-UA"/>
        </w:rPr>
      </w:pPr>
    </w:p>
    <w:p w:rsidR="008878F4" w:rsidRPr="00D2169A" w:rsidRDefault="008878F4" w:rsidP="008878F4">
      <w:pPr>
        <w:jc w:val="center"/>
        <w:rPr>
          <w:rFonts w:ascii="Cambria" w:hAnsi="Cambria"/>
          <w:b/>
          <w:sz w:val="24"/>
          <w:szCs w:val="24"/>
        </w:rPr>
      </w:pPr>
      <w:r w:rsidRPr="0066244A">
        <w:rPr>
          <w:rFonts w:ascii="Cambria" w:hAnsi="Cambria"/>
          <w:b/>
          <w:sz w:val="24"/>
          <w:szCs w:val="24"/>
          <w:lang w:val="uk-UA"/>
        </w:rPr>
        <w:t>Дізнатися більше:</w:t>
      </w:r>
      <w:r>
        <w:rPr>
          <w:rFonts w:ascii="Cambria" w:hAnsi="Cambria"/>
          <w:b/>
          <w:sz w:val="24"/>
          <w:szCs w:val="24"/>
          <w:lang w:val="uk-UA"/>
        </w:rPr>
        <w:br/>
        <w:t>Твори автора</w:t>
      </w:r>
    </w:p>
    <w:p w:rsidR="008878F4" w:rsidRDefault="008878F4" w:rsidP="008878F4">
      <w:pPr>
        <w:jc w:val="center"/>
        <w:rPr>
          <w:rFonts w:ascii="Cambria" w:hAnsi="Cambria"/>
          <w:b/>
          <w:sz w:val="24"/>
          <w:szCs w:val="24"/>
          <w:lang w:val="uk-UA"/>
        </w:rPr>
      </w:pPr>
      <w:r>
        <w:rPr>
          <w:rFonts w:ascii="Cambria" w:hAnsi="Cambria"/>
          <w:b/>
          <w:sz w:val="24"/>
          <w:szCs w:val="24"/>
          <w:lang w:val="uk-UA"/>
        </w:rPr>
        <w:t>Книги</w:t>
      </w:r>
    </w:p>
    <w:p w:rsidR="008878F4" w:rsidRPr="008878F4" w:rsidRDefault="008878F4" w:rsidP="008878F4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Маланюк</w:t>
      </w:r>
      <w:proofErr w:type="spellEnd"/>
      <w:r w:rsidRPr="008878F4">
        <w:rPr>
          <w:rFonts w:ascii="Cambria" w:hAnsi="Cambria"/>
          <w:sz w:val="24"/>
          <w:szCs w:val="24"/>
        </w:rPr>
        <w:t xml:space="preserve"> </w:t>
      </w:r>
      <w:proofErr w:type="spellStart"/>
      <w:r w:rsidRPr="008878F4">
        <w:rPr>
          <w:rFonts w:ascii="Cambria" w:hAnsi="Cambria"/>
          <w:sz w:val="24"/>
          <w:szCs w:val="24"/>
        </w:rPr>
        <w:t>Євген</w:t>
      </w:r>
      <w:proofErr w:type="spellEnd"/>
      <w:r w:rsidRPr="008878F4">
        <w:rPr>
          <w:rFonts w:ascii="Cambria" w:hAnsi="Cambria"/>
          <w:sz w:val="24"/>
          <w:szCs w:val="24"/>
        </w:rPr>
        <w:t xml:space="preserve"> Филимонович (1897-1968). </w:t>
      </w:r>
      <w:proofErr w:type="spellStart"/>
      <w:r w:rsidRPr="008878F4">
        <w:rPr>
          <w:rFonts w:ascii="Cambria" w:hAnsi="Cambria"/>
          <w:sz w:val="24"/>
          <w:szCs w:val="24"/>
        </w:rPr>
        <w:t>Вибрані</w:t>
      </w:r>
      <w:proofErr w:type="spellEnd"/>
      <w:r w:rsidRPr="008878F4">
        <w:rPr>
          <w:rFonts w:ascii="Cambria" w:hAnsi="Cambria"/>
          <w:sz w:val="24"/>
          <w:szCs w:val="24"/>
        </w:rPr>
        <w:t xml:space="preserve"> </w:t>
      </w:r>
      <w:proofErr w:type="spellStart"/>
      <w:r w:rsidRPr="008878F4">
        <w:rPr>
          <w:rFonts w:ascii="Cambria" w:hAnsi="Cambria"/>
          <w:sz w:val="24"/>
          <w:szCs w:val="24"/>
        </w:rPr>
        <w:t>пое</w:t>
      </w:r>
      <w:r>
        <w:rPr>
          <w:rFonts w:ascii="Cambria" w:hAnsi="Cambria"/>
          <w:sz w:val="24"/>
          <w:szCs w:val="24"/>
        </w:rPr>
        <w:t>зії</w:t>
      </w:r>
      <w:proofErr w:type="spellEnd"/>
      <w:r>
        <w:rPr>
          <w:rFonts w:ascii="Cambria" w:hAnsi="Cambria"/>
          <w:sz w:val="24"/>
          <w:szCs w:val="24"/>
        </w:rPr>
        <w:t xml:space="preserve"> / Є. </w:t>
      </w:r>
      <w:proofErr w:type="spellStart"/>
      <w:r>
        <w:rPr>
          <w:rFonts w:ascii="Cambria" w:hAnsi="Cambria"/>
          <w:sz w:val="24"/>
          <w:szCs w:val="24"/>
        </w:rPr>
        <w:t>Маланюк</w:t>
      </w:r>
      <w:proofErr w:type="spellEnd"/>
      <w:r w:rsidRPr="008878F4">
        <w:rPr>
          <w:rFonts w:ascii="Cambria" w:hAnsi="Cambria"/>
          <w:sz w:val="24"/>
          <w:szCs w:val="24"/>
        </w:rPr>
        <w:t>; [</w:t>
      </w:r>
      <w:proofErr w:type="spellStart"/>
      <w:r w:rsidRPr="008878F4">
        <w:rPr>
          <w:rFonts w:ascii="Cambria" w:hAnsi="Cambria"/>
          <w:sz w:val="24"/>
          <w:szCs w:val="24"/>
        </w:rPr>
        <w:t>упорядкув</w:t>
      </w:r>
      <w:proofErr w:type="spellEnd"/>
      <w:r w:rsidRPr="008878F4">
        <w:rPr>
          <w:rFonts w:ascii="Cambria" w:hAnsi="Cambria"/>
          <w:sz w:val="24"/>
          <w:szCs w:val="24"/>
        </w:rPr>
        <w:t xml:space="preserve">. </w:t>
      </w:r>
      <w:proofErr w:type="spellStart"/>
      <w:r w:rsidRPr="008878F4">
        <w:rPr>
          <w:rFonts w:ascii="Cambria" w:hAnsi="Cambria"/>
          <w:sz w:val="24"/>
          <w:szCs w:val="24"/>
        </w:rPr>
        <w:t>текстів</w:t>
      </w:r>
      <w:proofErr w:type="spellEnd"/>
      <w:r w:rsidRPr="008878F4">
        <w:rPr>
          <w:rFonts w:ascii="Cambria" w:hAnsi="Cambria"/>
          <w:sz w:val="24"/>
          <w:szCs w:val="24"/>
        </w:rPr>
        <w:t xml:space="preserve">, </w:t>
      </w:r>
      <w:proofErr w:type="spellStart"/>
      <w:r w:rsidRPr="008878F4">
        <w:rPr>
          <w:rFonts w:ascii="Cambria" w:hAnsi="Cambria"/>
          <w:sz w:val="24"/>
          <w:szCs w:val="24"/>
        </w:rPr>
        <w:t>передм</w:t>
      </w:r>
      <w:proofErr w:type="spellEnd"/>
      <w:r w:rsidRPr="008878F4">
        <w:rPr>
          <w:rFonts w:ascii="Cambria" w:hAnsi="Cambria"/>
          <w:sz w:val="24"/>
          <w:szCs w:val="24"/>
        </w:rPr>
        <w:t xml:space="preserve">. та прим. І. В. </w:t>
      </w:r>
      <w:proofErr w:type="spellStart"/>
      <w:r w:rsidRPr="008878F4">
        <w:rPr>
          <w:rFonts w:ascii="Cambria" w:hAnsi="Cambria"/>
          <w:sz w:val="24"/>
          <w:szCs w:val="24"/>
        </w:rPr>
        <w:t>Немченка</w:t>
      </w:r>
      <w:proofErr w:type="spellEnd"/>
      <w:r w:rsidRPr="008878F4">
        <w:rPr>
          <w:rFonts w:ascii="Cambria" w:hAnsi="Cambria"/>
          <w:sz w:val="24"/>
          <w:szCs w:val="24"/>
        </w:rPr>
        <w:t xml:space="preserve">]. </w:t>
      </w:r>
      <w:r>
        <w:rPr>
          <w:rFonts w:ascii="Cambria" w:hAnsi="Cambria"/>
          <w:sz w:val="24"/>
          <w:szCs w:val="24"/>
        </w:rPr>
        <w:t>–</w:t>
      </w:r>
      <w:r w:rsidRPr="008878F4">
        <w:rPr>
          <w:rFonts w:ascii="Cambria" w:hAnsi="Cambria"/>
          <w:sz w:val="24"/>
          <w:szCs w:val="24"/>
        </w:rPr>
        <w:t xml:space="preserve"> Х</w:t>
      </w:r>
      <w:r>
        <w:rPr>
          <w:rFonts w:ascii="Cambria" w:hAnsi="Cambria"/>
          <w:sz w:val="24"/>
          <w:szCs w:val="24"/>
        </w:rPr>
        <w:t>.</w:t>
      </w:r>
      <w:r w:rsidRPr="008878F4">
        <w:rPr>
          <w:rFonts w:ascii="Cambria" w:hAnsi="Cambria"/>
          <w:sz w:val="24"/>
          <w:szCs w:val="24"/>
        </w:rPr>
        <w:t xml:space="preserve">: Ранок, 2009. </w:t>
      </w:r>
      <w:r>
        <w:rPr>
          <w:rFonts w:ascii="Cambria" w:hAnsi="Cambria"/>
          <w:sz w:val="24"/>
          <w:szCs w:val="24"/>
        </w:rPr>
        <w:t>–</w:t>
      </w:r>
      <w:r w:rsidRPr="008878F4">
        <w:rPr>
          <w:rFonts w:ascii="Cambria" w:hAnsi="Cambria"/>
          <w:sz w:val="24"/>
          <w:szCs w:val="24"/>
        </w:rPr>
        <w:t xml:space="preserve"> 287 с.</w:t>
      </w:r>
    </w:p>
    <w:p w:rsidR="008878F4" w:rsidRPr="00D64D31" w:rsidRDefault="002E2F05" w:rsidP="008878F4">
      <w:pPr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lastRenderedPageBreak/>
        <w:t>Маланюк</w:t>
      </w:r>
      <w:r w:rsidR="008878F4" w:rsidRPr="008878F4">
        <w:rPr>
          <w:rFonts w:ascii="Cambria" w:hAnsi="Cambria"/>
          <w:sz w:val="24"/>
          <w:szCs w:val="24"/>
          <w:lang w:val="uk-UA"/>
        </w:rPr>
        <w:t xml:space="preserve"> Євген Филимонович (1897-1968). Єдини</w:t>
      </w:r>
      <w:r w:rsidR="008878F4">
        <w:rPr>
          <w:rFonts w:ascii="Cambria" w:hAnsi="Cambria"/>
          <w:sz w:val="24"/>
          <w:szCs w:val="24"/>
          <w:lang w:val="uk-UA"/>
        </w:rPr>
        <w:t>м сном, єдиним болем...</w:t>
      </w:r>
      <w:r w:rsidR="008878F4" w:rsidRPr="008878F4">
        <w:rPr>
          <w:rFonts w:ascii="Cambria" w:hAnsi="Cambria"/>
          <w:sz w:val="24"/>
          <w:szCs w:val="24"/>
          <w:lang w:val="uk-UA"/>
        </w:rPr>
        <w:t xml:space="preserve">: поезії : [білінгва] / Євген Маланюк ; пер. з укр. Олександра Архангельського. </w:t>
      </w:r>
      <w:r w:rsidR="008878F4">
        <w:rPr>
          <w:rFonts w:ascii="Cambria" w:hAnsi="Cambria"/>
          <w:sz w:val="24"/>
          <w:szCs w:val="24"/>
          <w:lang w:val="uk-UA"/>
        </w:rPr>
        <w:t>–</w:t>
      </w:r>
      <w:r w:rsidR="008878F4" w:rsidRPr="008878F4">
        <w:rPr>
          <w:rFonts w:ascii="Cambria" w:hAnsi="Cambria"/>
          <w:sz w:val="24"/>
          <w:szCs w:val="24"/>
          <w:lang w:val="uk-UA"/>
        </w:rPr>
        <w:t xml:space="preserve"> К</w:t>
      </w:r>
      <w:r w:rsidR="008878F4">
        <w:rPr>
          <w:rFonts w:ascii="Cambria" w:hAnsi="Cambria"/>
          <w:sz w:val="24"/>
          <w:szCs w:val="24"/>
          <w:lang w:val="uk-UA"/>
        </w:rPr>
        <w:t>іровоград</w:t>
      </w:r>
      <w:r w:rsidR="008878F4" w:rsidRPr="008878F4">
        <w:rPr>
          <w:rFonts w:ascii="Cambria" w:hAnsi="Cambria"/>
          <w:sz w:val="24"/>
          <w:szCs w:val="24"/>
          <w:lang w:val="uk-UA"/>
        </w:rPr>
        <w:t xml:space="preserve">: </w:t>
      </w:r>
      <w:proofErr w:type="spellStart"/>
      <w:r w:rsidR="008878F4" w:rsidRPr="008878F4">
        <w:rPr>
          <w:rFonts w:ascii="Cambria" w:hAnsi="Cambria"/>
          <w:sz w:val="24"/>
          <w:szCs w:val="24"/>
          <w:lang w:val="uk-UA"/>
        </w:rPr>
        <w:t>Імекс</w:t>
      </w:r>
      <w:proofErr w:type="spellEnd"/>
      <w:r w:rsidR="008878F4" w:rsidRPr="008878F4">
        <w:rPr>
          <w:rFonts w:ascii="Cambria" w:hAnsi="Cambria"/>
          <w:sz w:val="24"/>
          <w:szCs w:val="24"/>
          <w:lang w:val="uk-UA"/>
        </w:rPr>
        <w:t xml:space="preserve">, 2013. </w:t>
      </w:r>
      <w:r w:rsidR="008878F4">
        <w:rPr>
          <w:rFonts w:ascii="Cambria" w:hAnsi="Cambria"/>
          <w:sz w:val="24"/>
          <w:szCs w:val="24"/>
          <w:lang w:val="uk-UA"/>
        </w:rPr>
        <w:t>–</w:t>
      </w:r>
      <w:r w:rsidR="008878F4" w:rsidRPr="008878F4">
        <w:rPr>
          <w:rFonts w:ascii="Cambria" w:hAnsi="Cambria"/>
          <w:sz w:val="24"/>
          <w:szCs w:val="24"/>
          <w:lang w:val="uk-UA"/>
        </w:rPr>
        <w:t xml:space="preserve"> 3</w:t>
      </w:r>
      <w:r w:rsidR="008878F4">
        <w:rPr>
          <w:rFonts w:ascii="Cambria" w:hAnsi="Cambria"/>
          <w:sz w:val="24"/>
          <w:szCs w:val="24"/>
          <w:lang w:val="uk-UA"/>
        </w:rPr>
        <w:t>35 с.</w:t>
      </w:r>
      <w:r w:rsidR="008878F4" w:rsidRPr="008878F4">
        <w:rPr>
          <w:rFonts w:ascii="Cambria" w:hAnsi="Cambria"/>
          <w:sz w:val="24"/>
          <w:szCs w:val="24"/>
          <w:lang w:val="uk-UA"/>
        </w:rPr>
        <w:t>: іл.</w:t>
      </w:r>
    </w:p>
    <w:p w:rsidR="008878F4" w:rsidRPr="008878F4" w:rsidRDefault="002E2F05" w:rsidP="008878F4">
      <w:pPr>
        <w:jc w:val="both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>Маланюк</w:t>
      </w:r>
      <w:r w:rsidR="008878F4" w:rsidRPr="008878F4">
        <w:rPr>
          <w:rFonts w:ascii="Cambria" w:hAnsi="Cambria"/>
          <w:sz w:val="24"/>
          <w:szCs w:val="24"/>
          <w:lang w:val="uk-UA"/>
        </w:rPr>
        <w:t xml:space="preserve"> Євген. Книга спостережень: Статті про літературу / Є. Маланюк. – К.: Дніпро, 1997. – 428 с.</w:t>
      </w:r>
    </w:p>
    <w:p w:rsidR="008878F4" w:rsidRPr="002E2F05" w:rsidRDefault="00D2169A" w:rsidP="008878F4">
      <w:pPr>
        <w:spacing w:after="0" w:line="240" w:lineRule="auto"/>
        <w:jc w:val="both"/>
        <w:rPr>
          <w:rFonts w:asciiTheme="majorHAnsi" w:eastAsia="Times New Roman" w:hAnsiTheme="majorHAnsi" w:cs="Helvetica"/>
          <w:sz w:val="24"/>
          <w:szCs w:val="24"/>
          <w:lang w:val="uk-UA"/>
        </w:rPr>
      </w:pPr>
      <w:hyperlink r:id="rId6" w:history="1">
        <w:proofErr w:type="spellStart"/>
        <w:r w:rsidR="002E2F05" w:rsidRPr="002E2F05">
          <w:rPr>
            <w:rFonts w:asciiTheme="majorHAnsi" w:eastAsia="Times New Roman" w:hAnsiTheme="majorHAnsi" w:cs="Helvetica"/>
            <w:bCs/>
            <w:sz w:val="24"/>
            <w:szCs w:val="24"/>
          </w:rPr>
          <w:t>Маланюк</w:t>
        </w:r>
        <w:proofErr w:type="spellEnd"/>
        <w:r w:rsidR="008878F4" w:rsidRPr="002E2F05">
          <w:rPr>
            <w:rFonts w:asciiTheme="majorHAnsi" w:eastAsia="Times New Roman" w:hAnsiTheme="majorHAnsi" w:cs="Helvetica"/>
            <w:bCs/>
            <w:sz w:val="24"/>
            <w:szCs w:val="24"/>
          </w:rPr>
          <w:t xml:space="preserve"> </w:t>
        </w:r>
        <w:proofErr w:type="spellStart"/>
        <w:r w:rsidR="008878F4" w:rsidRPr="002E2F05">
          <w:rPr>
            <w:rFonts w:asciiTheme="majorHAnsi" w:eastAsia="Times New Roman" w:hAnsiTheme="majorHAnsi" w:cs="Helvetica"/>
            <w:bCs/>
            <w:sz w:val="24"/>
            <w:szCs w:val="24"/>
          </w:rPr>
          <w:t>Євген</w:t>
        </w:r>
        <w:proofErr w:type="spellEnd"/>
        <w:r w:rsidR="008878F4" w:rsidRPr="002E2F05">
          <w:rPr>
            <w:rFonts w:asciiTheme="majorHAnsi" w:eastAsia="Times New Roman" w:hAnsiTheme="majorHAnsi" w:cs="Helvetica"/>
            <w:bCs/>
            <w:sz w:val="24"/>
            <w:szCs w:val="24"/>
          </w:rPr>
          <w:t xml:space="preserve"> Филимонович</w:t>
        </w:r>
      </w:hyperlink>
      <w:r w:rsidR="008878F4" w:rsidRPr="002E2F05">
        <w:rPr>
          <w:rFonts w:asciiTheme="majorHAnsi" w:eastAsia="Times New Roman" w:hAnsiTheme="majorHAnsi" w:cs="Helvetica"/>
          <w:sz w:val="24"/>
          <w:szCs w:val="24"/>
        </w:rPr>
        <w:t>. </w:t>
      </w:r>
      <w:proofErr w:type="spellStart"/>
      <w:r w:rsidR="008878F4" w:rsidRPr="002E2F05">
        <w:rPr>
          <w:rFonts w:asciiTheme="majorHAnsi" w:eastAsia="Times New Roman" w:hAnsiTheme="majorHAnsi" w:cs="Helvetica"/>
          <w:sz w:val="24"/>
          <w:szCs w:val="24"/>
        </w:rPr>
        <w:t>Невичерпальність</w:t>
      </w:r>
      <w:proofErr w:type="spellEnd"/>
      <w:r w:rsidR="008878F4" w:rsidRPr="002E2F05">
        <w:rPr>
          <w:rFonts w:asciiTheme="majorHAnsi" w:eastAsia="Times New Roman" w:hAnsiTheme="majorHAnsi" w:cs="Helvetica"/>
          <w:sz w:val="24"/>
          <w:szCs w:val="24"/>
        </w:rPr>
        <w:t xml:space="preserve">: </w:t>
      </w:r>
      <w:proofErr w:type="spellStart"/>
      <w:r w:rsidR="008878F4" w:rsidRPr="002E2F05">
        <w:rPr>
          <w:rFonts w:asciiTheme="majorHAnsi" w:eastAsia="Times New Roman" w:hAnsiTheme="majorHAnsi" w:cs="Helvetica"/>
          <w:sz w:val="24"/>
          <w:szCs w:val="24"/>
        </w:rPr>
        <w:t>поезії</w:t>
      </w:r>
      <w:proofErr w:type="spellEnd"/>
      <w:r w:rsidR="008878F4" w:rsidRPr="002E2F05">
        <w:rPr>
          <w:rFonts w:asciiTheme="majorHAnsi" w:eastAsia="Times New Roman" w:hAnsiTheme="majorHAnsi" w:cs="Helvetica"/>
          <w:sz w:val="24"/>
          <w:szCs w:val="24"/>
        </w:rPr>
        <w:t xml:space="preserve">, </w:t>
      </w:r>
      <w:proofErr w:type="spellStart"/>
      <w:r w:rsidR="008878F4" w:rsidRPr="002E2F05">
        <w:rPr>
          <w:rFonts w:asciiTheme="majorHAnsi" w:eastAsia="Times New Roman" w:hAnsiTheme="majorHAnsi" w:cs="Helvetica"/>
          <w:sz w:val="24"/>
          <w:szCs w:val="24"/>
        </w:rPr>
        <w:t>статт</w:t>
      </w:r>
      <w:proofErr w:type="spellEnd"/>
      <w:r w:rsidR="008878F4" w:rsidRPr="002E2F05">
        <w:rPr>
          <w:rFonts w:asciiTheme="majorHAnsi" w:eastAsia="Times New Roman" w:hAnsiTheme="majorHAnsi" w:cs="Helvetica"/>
          <w:sz w:val="24"/>
          <w:szCs w:val="24"/>
          <w:lang w:val="uk-UA"/>
        </w:rPr>
        <w:t>і</w:t>
      </w:r>
      <w:r w:rsidR="008878F4" w:rsidRPr="002E2F05">
        <w:rPr>
          <w:rFonts w:asciiTheme="majorHAnsi" w:eastAsia="Times New Roman" w:hAnsiTheme="majorHAnsi" w:cs="Helvetica"/>
          <w:sz w:val="24"/>
          <w:szCs w:val="24"/>
        </w:rPr>
        <w:t xml:space="preserve"> / Є. Ф. </w:t>
      </w:r>
      <w:proofErr w:type="spellStart"/>
      <w:r w:rsidR="008878F4" w:rsidRPr="002E2F05">
        <w:rPr>
          <w:rFonts w:asciiTheme="majorHAnsi" w:eastAsia="Times New Roman" w:hAnsiTheme="majorHAnsi" w:cs="Helvetica"/>
          <w:sz w:val="24"/>
          <w:szCs w:val="24"/>
        </w:rPr>
        <w:t>Маланюк</w:t>
      </w:r>
      <w:proofErr w:type="spellEnd"/>
      <w:r w:rsidR="008878F4" w:rsidRPr="002E2F05">
        <w:rPr>
          <w:rFonts w:asciiTheme="majorHAnsi" w:eastAsia="Times New Roman" w:hAnsiTheme="majorHAnsi" w:cs="Helvetica"/>
          <w:sz w:val="24"/>
          <w:szCs w:val="24"/>
        </w:rPr>
        <w:t xml:space="preserve">; </w:t>
      </w:r>
      <w:proofErr w:type="spellStart"/>
      <w:r w:rsidR="008878F4" w:rsidRPr="002E2F05">
        <w:rPr>
          <w:rFonts w:asciiTheme="majorHAnsi" w:eastAsia="Times New Roman" w:hAnsiTheme="majorHAnsi" w:cs="Helvetica"/>
          <w:sz w:val="24"/>
          <w:szCs w:val="24"/>
        </w:rPr>
        <w:t>упоряд</w:t>
      </w:r>
      <w:proofErr w:type="spellEnd"/>
      <w:r w:rsidR="008878F4" w:rsidRPr="002E2F05">
        <w:rPr>
          <w:rFonts w:asciiTheme="majorHAnsi" w:eastAsia="Times New Roman" w:hAnsiTheme="majorHAnsi" w:cs="Helvetica"/>
          <w:sz w:val="24"/>
          <w:szCs w:val="24"/>
        </w:rPr>
        <w:t xml:space="preserve">., </w:t>
      </w:r>
      <w:proofErr w:type="spellStart"/>
      <w:r w:rsidR="008878F4" w:rsidRPr="002E2F05">
        <w:rPr>
          <w:rFonts w:asciiTheme="majorHAnsi" w:eastAsia="Times New Roman" w:hAnsiTheme="majorHAnsi" w:cs="Helvetica"/>
          <w:sz w:val="24"/>
          <w:szCs w:val="24"/>
        </w:rPr>
        <w:t>передм</w:t>
      </w:r>
      <w:proofErr w:type="spellEnd"/>
      <w:r w:rsidR="008878F4" w:rsidRPr="002E2F05">
        <w:rPr>
          <w:rFonts w:asciiTheme="majorHAnsi" w:eastAsia="Times New Roman" w:hAnsiTheme="majorHAnsi" w:cs="Helvetica"/>
          <w:sz w:val="24"/>
          <w:szCs w:val="24"/>
        </w:rPr>
        <w:t>. та прим. Л. В. Куценко. – 2. вид. – К</w:t>
      </w:r>
      <w:r w:rsidR="00611FD1" w:rsidRPr="002E2F05">
        <w:rPr>
          <w:rFonts w:asciiTheme="majorHAnsi" w:eastAsia="Times New Roman" w:hAnsiTheme="majorHAnsi" w:cs="Helvetica"/>
          <w:sz w:val="24"/>
          <w:szCs w:val="24"/>
        </w:rPr>
        <w:t>.</w:t>
      </w:r>
      <w:r w:rsidR="008878F4" w:rsidRPr="002E2F05">
        <w:rPr>
          <w:rFonts w:asciiTheme="majorHAnsi" w:eastAsia="Times New Roman" w:hAnsiTheme="majorHAnsi" w:cs="Helvetica"/>
          <w:sz w:val="24"/>
          <w:szCs w:val="24"/>
        </w:rPr>
        <w:t>: Веселка, 2001. – 318 с.</w:t>
      </w:r>
    </w:p>
    <w:p w:rsidR="008878F4" w:rsidRPr="008878F4" w:rsidRDefault="008878F4" w:rsidP="008878F4">
      <w:pPr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  <w:lang w:val="uk-UA"/>
        </w:rPr>
      </w:pPr>
    </w:p>
    <w:p w:rsidR="008878F4" w:rsidRDefault="002E2F05" w:rsidP="008878F4">
      <w:pPr>
        <w:jc w:val="both"/>
        <w:rPr>
          <w:rFonts w:ascii="Cambria" w:hAnsi="Cambria"/>
          <w:sz w:val="24"/>
          <w:szCs w:val="24"/>
          <w:lang w:val="uk-UA"/>
        </w:rPr>
      </w:pPr>
      <w:proofErr w:type="spellStart"/>
      <w:r>
        <w:rPr>
          <w:rFonts w:ascii="Cambria" w:hAnsi="Cambria"/>
          <w:sz w:val="24"/>
          <w:szCs w:val="24"/>
        </w:rPr>
        <w:t>Маланюк</w:t>
      </w:r>
      <w:proofErr w:type="spellEnd"/>
      <w:r w:rsidR="008878F4" w:rsidRPr="008878F4">
        <w:rPr>
          <w:rFonts w:ascii="Cambria" w:hAnsi="Cambria"/>
          <w:sz w:val="24"/>
          <w:szCs w:val="24"/>
        </w:rPr>
        <w:t xml:space="preserve"> </w:t>
      </w:r>
      <w:proofErr w:type="spellStart"/>
      <w:r w:rsidR="008878F4" w:rsidRPr="008878F4">
        <w:rPr>
          <w:rFonts w:ascii="Cambria" w:hAnsi="Cambria"/>
          <w:sz w:val="24"/>
          <w:szCs w:val="24"/>
        </w:rPr>
        <w:t>Євген</w:t>
      </w:r>
      <w:proofErr w:type="spellEnd"/>
      <w:r w:rsidR="008878F4" w:rsidRPr="008878F4">
        <w:rPr>
          <w:rFonts w:ascii="Cambria" w:hAnsi="Cambria"/>
          <w:sz w:val="24"/>
          <w:szCs w:val="24"/>
        </w:rPr>
        <w:t xml:space="preserve">. </w:t>
      </w:r>
      <w:proofErr w:type="spellStart"/>
      <w:r w:rsidR="008878F4" w:rsidRPr="008878F4">
        <w:rPr>
          <w:rFonts w:ascii="Cambria" w:hAnsi="Cambria"/>
          <w:sz w:val="24"/>
          <w:szCs w:val="24"/>
        </w:rPr>
        <w:t>Нотатники</w:t>
      </w:r>
      <w:proofErr w:type="spellEnd"/>
      <w:r w:rsidR="008878F4" w:rsidRPr="008878F4">
        <w:rPr>
          <w:rFonts w:ascii="Cambria" w:hAnsi="Cambria"/>
          <w:sz w:val="24"/>
          <w:szCs w:val="24"/>
        </w:rPr>
        <w:t xml:space="preserve"> (1</w:t>
      </w:r>
      <w:r w:rsidR="008878F4">
        <w:rPr>
          <w:rFonts w:ascii="Cambria" w:hAnsi="Cambria"/>
          <w:sz w:val="24"/>
          <w:szCs w:val="24"/>
        </w:rPr>
        <w:t xml:space="preserve">936-1968) / Є. </w:t>
      </w:r>
      <w:proofErr w:type="spellStart"/>
      <w:r w:rsidR="008878F4">
        <w:rPr>
          <w:rFonts w:ascii="Cambria" w:hAnsi="Cambria"/>
          <w:sz w:val="24"/>
          <w:szCs w:val="24"/>
        </w:rPr>
        <w:t>Маланюк</w:t>
      </w:r>
      <w:proofErr w:type="spellEnd"/>
      <w:r w:rsidR="008878F4" w:rsidRPr="008878F4">
        <w:rPr>
          <w:rFonts w:ascii="Cambria" w:hAnsi="Cambria"/>
          <w:sz w:val="24"/>
          <w:szCs w:val="24"/>
        </w:rPr>
        <w:t xml:space="preserve">; </w:t>
      </w:r>
      <w:proofErr w:type="spellStart"/>
      <w:r w:rsidR="008878F4" w:rsidRPr="008878F4">
        <w:rPr>
          <w:rFonts w:ascii="Cambria" w:hAnsi="Cambria"/>
          <w:sz w:val="24"/>
          <w:szCs w:val="24"/>
        </w:rPr>
        <w:t>біограф</w:t>
      </w:r>
      <w:proofErr w:type="spellEnd"/>
      <w:r w:rsidR="008878F4" w:rsidRPr="008878F4">
        <w:rPr>
          <w:rFonts w:ascii="Cambria" w:hAnsi="Cambria"/>
          <w:sz w:val="24"/>
          <w:szCs w:val="24"/>
        </w:rPr>
        <w:t xml:space="preserve">. </w:t>
      </w:r>
      <w:proofErr w:type="spellStart"/>
      <w:r w:rsidR="008878F4" w:rsidRPr="008878F4">
        <w:rPr>
          <w:rFonts w:ascii="Cambria" w:hAnsi="Cambria"/>
          <w:sz w:val="24"/>
          <w:szCs w:val="24"/>
        </w:rPr>
        <w:t>нарис</w:t>
      </w:r>
      <w:proofErr w:type="spellEnd"/>
      <w:r w:rsidR="008878F4" w:rsidRPr="008878F4">
        <w:rPr>
          <w:rFonts w:ascii="Cambria" w:hAnsi="Cambria"/>
          <w:sz w:val="24"/>
          <w:szCs w:val="24"/>
        </w:rPr>
        <w:t xml:space="preserve">, </w:t>
      </w:r>
      <w:proofErr w:type="spellStart"/>
      <w:r w:rsidR="008878F4" w:rsidRPr="008878F4">
        <w:rPr>
          <w:rFonts w:ascii="Cambria" w:hAnsi="Cambria"/>
          <w:sz w:val="24"/>
          <w:szCs w:val="24"/>
        </w:rPr>
        <w:t>втуп</w:t>
      </w:r>
      <w:proofErr w:type="spellEnd"/>
      <w:r w:rsidR="008878F4" w:rsidRPr="008878F4">
        <w:rPr>
          <w:rFonts w:ascii="Cambria" w:hAnsi="Cambria"/>
          <w:sz w:val="24"/>
          <w:szCs w:val="24"/>
        </w:rPr>
        <w:t xml:space="preserve">. ст., </w:t>
      </w:r>
      <w:proofErr w:type="spellStart"/>
      <w:r w:rsidR="008878F4" w:rsidRPr="008878F4">
        <w:rPr>
          <w:rFonts w:ascii="Cambria" w:hAnsi="Cambria"/>
          <w:sz w:val="24"/>
          <w:szCs w:val="24"/>
        </w:rPr>
        <w:t>підгот</w:t>
      </w:r>
      <w:proofErr w:type="spellEnd"/>
      <w:r w:rsidR="008878F4" w:rsidRPr="008878F4">
        <w:rPr>
          <w:rFonts w:ascii="Cambria" w:hAnsi="Cambria"/>
          <w:sz w:val="24"/>
          <w:szCs w:val="24"/>
        </w:rPr>
        <w:t xml:space="preserve"> </w:t>
      </w:r>
      <w:proofErr w:type="spellStart"/>
      <w:r w:rsidR="008878F4" w:rsidRPr="008878F4">
        <w:rPr>
          <w:rFonts w:ascii="Cambria" w:hAnsi="Cambria"/>
          <w:sz w:val="24"/>
          <w:szCs w:val="24"/>
        </w:rPr>
        <w:t>текстів</w:t>
      </w:r>
      <w:proofErr w:type="spellEnd"/>
      <w:r w:rsidR="008878F4" w:rsidRPr="008878F4">
        <w:rPr>
          <w:rFonts w:ascii="Cambria" w:hAnsi="Cambria"/>
          <w:sz w:val="24"/>
          <w:szCs w:val="24"/>
        </w:rPr>
        <w:t xml:space="preserve">, </w:t>
      </w:r>
      <w:proofErr w:type="spellStart"/>
      <w:r w:rsidR="008878F4" w:rsidRPr="008878F4">
        <w:rPr>
          <w:rFonts w:ascii="Cambria" w:hAnsi="Cambria"/>
          <w:sz w:val="24"/>
          <w:szCs w:val="24"/>
        </w:rPr>
        <w:t>упоря</w:t>
      </w:r>
      <w:r w:rsidR="008878F4">
        <w:rPr>
          <w:rFonts w:ascii="Cambria" w:hAnsi="Cambria"/>
          <w:sz w:val="24"/>
          <w:szCs w:val="24"/>
        </w:rPr>
        <w:t>д</w:t>
      </w:r>
      <w:proofErr w:type="spellEnd"/>
      <w:r w:rsidR="008878F4">
        <w:rPr>
          <w:rFonts w:ascii="Cambria" w:hAnsi="Cambria"/>
          <w:sz w:val="24"/>
          <w:szCs w:val="24"/>
        </w:rPr>
        <w:t xml:space="preserve">. та </w:t>
      </w:r>
      <w:proofErr w:type="spellStart"/>
      <w:r w:rsidR="008878F4">
        <w:rPr>
          <w:rFonts w:ascii="Cambria" w:hAnsi="Cambria"/>
          <w:sz w:val="24"/>
          <w:szCs w:val="24"/>
        </w:rPr>
        <w:t>примітки</w:t>
      </w:r>
      <w:proofErr w:type="spellEnd"/>
      <w:r w:rsidR="008878F4">
        <w:rPr>
          <w:rFonts w:ascii="Cambria" w:hAnsi="Cambria"/>
          <w:sz w:val="24"/>
          <w:szCs w:val="24"/>
        </w:rPr>
        <w:t xml:space="preserve"> Л. Куценко. – К.</w:t>
      </w:r>
      <w:r w:rsidR="008878F4" w:rsidRPr="008878F4">
        <w:rPr>
          <w:rFonts w:ascii="Cambria" w:hAnsi="Cambria"/>
          <w:sz w:val="24"/>
          <w:szCs w:val="24"/>
        </w:rPr>
        <w:t xml:space="preserve">: </w:t>
      </w:r>
      <w:proofErr w:type="spellStart"/>
      <w:r w:rsidR="008878F4" w:rsidRPr="008878F4">
        <w:rPr>
          <w:rFonts w:ascii="Cambria" w:hAnsi="Cambria"/>
          <w:sz w:val="24"/>
          <w:szCs w:val="24"/>
        </w:rPr>
        <w:t>Темпора</w:t>
      </w:r>
      <w:proofErr w:type="spellEnd"/>
      <w:r w:rsidR="008878F4" w:rsidRPr="008878F4">
        <w:rPr>
          <w:rFonts w:ascii="Cambria" w:hAnsi="Cambria"/>
          <w:sz w:val="24"/>
          <w:szCs w:val="24"/>
        </w:rPr>
        <w:t xml:space="preserve">, 2008. </w:t>
      </w:r>
      <w:r w:rsidR="008878F4">
        <w:rPr>
          <w:rFonts w:ascii="Cambria" w:hAnsi="Cambria"/>
          <w:sz w:val="24"/>
          <w:szCs w:val="24"/>
        </w:rPr>
        <w:t>–</w:t>
      </w:r>
      <w:r w:rsidR="008878F4" w:rsidRPr="008878F4">
        <w:rPr>
          <w:rFonts w:ascii="Cambria" w:hAnsi="Cambria"/>
          <w:sz w:val="24"/>
          <w:szCs w:val="24"/>
        </w:rPr>
        <w:t xml:space="preserve"> 336 с.</w:t>
      </w:r>
    </w:p>
    <w:p w:rsidR="008878F4" w:rsidRDefault="002E2F05" w:rsidP="008878F4">
      <w:pPr>
        <w:jc w:val="both"/>
        <w:rPr>
          <w:rFonts w:ascii="Cambria" w:hAnsi="Cambria"/>
          <w:sz w:val="24"/>
          <w:szCs w:val="24"/>
          <w:lang w:val="uk-UA"/>
        </w:rPr>
      </w:pPr>
      <w:proofErr w:type="spellStart"/>
      <w:r>
        <w:rPr>
          <w:rFonts w:ascii="Cambria" w:hAnsi="Cambria"/>
          <w:sz w:val="24"/>
          <w:szCs w:val="24"/>
        </w:rPr>
        <w:t>Маланюк</w:t>
      </w:r>
      <w:proofErr w:type="spellEnd"/>
      <w:r w:rsidR="008878F4">
        <w:rPr>
          <w:rFonts w:ascii="Cambria" w:hAnsi="Cambria"/>
          <w:sz w:val="24"/>
          <w:szCs w:val="24"/>
        </w:rPr>
        <w:t xml:space="preserve"> </w:t>
      </w:r>
      <w:proofErr w:type="spellStart"/>
      <w:r w:rsidR="008878F4">
        <w:rPr>
          <w:rFonts w:ascii="Cambria" w:hAnsi="Cambria"/>
          <w:sz w:val="24"/>
          <w:szCs w:val="24"/>
        </w:rPr>
        <w:t>Євген</w:t>
      </w:r>
      <w:proofErr w:type="spellEnd"/>
      <w:r w:rsidR="008878F4">
        <w:rPr>
          <w:rFonts w:ascii="Cambria" w:hAnsi="Cambria"/>
          <w:sz w:val="24"/>
          <w:szCs w:val="24"/>
        </w:rPr>
        <w:t xml:space="preserve">. </w:t>
      </w:r>
      <w:proofErr w:type="spellStart"/>
      <w:r w:rsidR="008878F4">
        <w:rPr>
          <w:rFonts w:ascii="Cambria" w:hAnsi="Cambria"/>
          <w:sz w:val="24"/>
          <w:szCs w:val="24"/>
        </w:rPr>
        <w:t>Поезії</w:t>
      </w:r>
      <w:proofErr w:type="spellEnd"/>
      <w:r w:rsidR="008878F4">
        <w:rPr>
          <w:rFonts w:ascii="Cambria" w:hAnsi="Cambria"/>
          <w:sz w:val="24"/>
          <w:szCs w:val="24"/>
        </w:rPr>
        <w:t xml:space="preserve"> з </w:t>
      </w:r>
      <w:proofErr w:type="spellStart"/>
      <w:r w:rsidR="008878F4">
        <w:rPr>
          <w:rFonts w:ascii="Cambria" w:hAnsi="Cambria"/>
          <w:sz w:val="24"/>
          <w:szCs w:val="24"/>
        </w:rPr>
        <w:t>нотатників</w:t>
      </w:r>
      <w:proofErr w:type="spellEnd"/>
      <w:r w:rsidR="008878F4" w:rsidRPr="008878F4">
        <w:rPr>
          <w:rFonts w:ascii="Cambria" w:hAnsi="Cambria"/>
          <w:sz w:val="24"/>
          <w:szCs w:val="24"/>
        </w:rPr>
        <w:t>: (</w:t>
      </w:r>
      <w:proofErr w:type="spellStart"/>
      <w:r w:rsidR="008878F4" w:rsidRPr="008878F4">
        <w:rPr>
          <w:rFonts w:ascii="Cambria" w:hAnsi="Cambria"/>
          <w:sz w:val="24"/>
          <w:szCs w:val="24"/>
        </w:rPr>
        <w:t>Із</w:t>
      </w:r>
      <w:proofErr w:type="spellEnd"/>
      <w:r w:rsidR="008878F4" w:rsidRPr="008878F4">
        <w:rPr>
          <w:rFonts w:ascii="Cambria" w:hAnsi="Cambria"/>
          <w:sz w:val="24"/>
          <w:szCs w:val="24"/>
        </w:rPr>
        <w:t xml:space="preserve"> </w:t>
      </w:r>
      <w:proofErr w:type="spellStart"/>
      <w:r w:rsidR="008878F4" w:rsidRPr="008878F4">
        <w:rPr>
          <w:rFonts w:ascii="Cambria" w:hAnsi="Cambria"/>
          <w:sz w:val="24"/>
          <w:szCs w:val="24"/>
        </w:rPr>
        <w:t>недрукованої</w:t>
      </w:r>
      <w:proofErr w:type="spellEnd"/>
      <w:r w:rsidR="008878F4" w:rsidRPr="008878F4">
        <w:rPr>
          <w:rFonts w:ascii="Cambria" w:hAnsi="Cambria"/>
          <w:sz w:val="24"/>
          <w:szCs w:val="24"/>
        </w:rPr>
        <w:t xml:space="preserve"> </w:t>
      </w:r>
      <w:proofErr w:type="spellStart"/>
      <w:r w:rsidR="008878F4" w:rsidRPr="008878F4">
        <w:rPr>
          <w:rFonts w:ascii="Cambria" w:hAnsi="Cambria"/>
          <w:sz w:val="24"/>
          <w:szCs w:val="24"/>
        </w:rPr>
        <w:t>спадщини</w:t>
      </w:r>
      <w:proofErr w:type="spellEnd"/>
      <w:r w:rsidR="008878F4" w:rsidRPr="008878F4">
        <w:rPr>
          <w:rFonts w:ascii="Cambria" w:hAnsi="Cambria"/>
          <w:sz w:val="24"/>
          <w:szCs w:val="24"/>
        </w:rPr>
        <w:t xml:space="preserve">) / Є. </w:t>
      </w:r>
      <w:proofErr w:type="spellStart"/>
      <w:r w:rsidR="008878F4" w:rsidRPr="008878F4">
        <w:rPr>
          <w:rFonts w:ascii="Cambria" w:hAnsi="Cambria"/>
          <w:sz w:val="24"/>
          <w:szCs w:val="24"/>
        </w:rPr>
        <w:t>Маланюк</w:t>
      </w:r>
      <w:proofErr w:type="spellEnd"/>
      <w:r w:rsidR="008878F4" w:rsidRPr="008878F4">
        <w:rPr>
          <w:rFonts w:ascii="Cambria" w:hAnsi="Cambria"/>
          <w:sz w:val="24"/>
          <w:szCs w:val="24"/>
        </w:rPr>
        <w:t xml:space="preserve">. </w:t>
      </w:r>
      <w:r w:rsidR="008878F4">
        <w:rPr>
          <w:rFonts w:ascii="Cambria" w:hAnsi="Cambria"/>
          <w:sz w:val="24"/>
          <w:szCs w:val="24"/>
        </w:rPr>
        <w:t>–</w:t>
      </w:r>
      <w:r w:rsidR="008878F4" w:rsidRPr="008878F4">
        <w:rPr>
          <w:rFonts w:ascii="Cambria" w:hAnsi="Cambria"/>
          <w:sz w:val="24"/>
          <w:szCs w:val="24"/>
        </w:rPr>
        <w:t xml:space="preserve"> </w:t>
      </w:r>
      <w:proofErr w:type="spellStart"/>
      <w:r w:rsidR="008878F4" w:rsidRPr="008878F4">
        <w:rPr>
          <w:rFonts w:ascii="Cambria" w:hAnsi="Cambria"/>
          <w:sz w:val="24"/>
          <w:szCs w:val="24"/>
        </w:rPr>
        <w:t>К</w:t>
      </w:r>
      <w:r w:rsidR="008878F4">
        <w:rPr>
          <w:rFonts w:ascii="Cambria" w:hAnsi="Cambria"/>
          <w:sz w:val="24"/>
          <w:szCs w:val="24"/>
        </w:rPr>
        <w:t>іровоград</w:t>
      </w:r>
      <w:proofErr w:type="spellEnd"/>
      <w:r w:rsidR="008878F4" w:rsidRPr="008878F4">
        <w:rPr>
          <w:rFonts w:ascii="Cambria" w:hAnsi="Cambria"/>
          <w:sz w:val="24"/>
          <w:szCs w:val="24"/>
        </w:rPr>
        <w:t xml:space="preserve">: </w:t>
      </w:r>
      <w:proofErr w:type="spellStart"/>
      <w:r w:rsidR="008878F4" w:rsidRPr="008878F4">
        <w:rPr>
          <w:rFonts w:ascii="Cambria" w:hAnsi="Cambria"/>
          <w:sz w:val="24"/>
          <w:szCs w:val="24"/>
        </w:rPr>
        <w:t>Спадщина</w:t>
      </w:r>
      <w:proofErr w:type="spellEnd"/>
      <w:r w:rsidR="008878F4" w:rsidRPr="008878F4">
        <w:rPr>
          <w:rFonts w:ascii="Cambria" w:hAnsi="Cambria"/>
          <w:sz w:val="24"/>
          <w:szCs w:val="24"/>
        </w:rPr>
        <w:t xml:space="preserve">, 2003. </w:t>
      </w:r>
      <w:r w:rsidR="008878F4">
        <w:rPr>
          <w:rFonts w:ascii="Cambria" w:hAnsi="Cambria"/>
          <w:sz w:val="24"/>
          <w:szCs w:val="24"/>
        </w:rPr>
        <w:t>–</w:t>
      </w:r>
      <w:r w:rsidR="008878F4" w:rsidRPr="008878F4">
        <w:rPr>
          <w:rFonts w:ascii="Cambria" w:hAnsi="Cambria"/>
          <w:sz w:val="24"/>
          <w:szCs w:val="24"/>
        </w:rPr>
        <w:t xml:space="preserve"> 95 с.: фото.</w:t>
      </w:r>
    </w:p>
    <w:p w:rsidR="008878F4" w:rsidRPr="008878F4" w:rsidRDefault="002E2F05" w:rsidP="008878F4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Маланюк</w:t>
      </w:r>
      <w:proofErr w:type="spellEnd"/>
      <w:r w:rsidR="008878F4">
        <w:rPr>
          <w:rFonts w:ascii="Cambria" w:hAnsi="Cambria"/>
          <w:sz w:val="24"/>
          <w:szCs w:val="24"/>
        </w:rPr>
        <w:t xml:space="preserve"> </w:t>
      </w:r>
      <w:proofErr w:type="spellStart"/>
      <w:r w:rsidR="008878F4">
        <w:rPr>
          <w:rFonts w:ascii="Cambria" w:hAnsi="Cambria"/>
          <w:sz w:val="24"/>
          <w:szCs w:val="24"/>
        </w:rPr>
        <w:t>Євген</w:t>
      </w:r>
      <w:proofErr w:type="spellEnd"/>
      <w:r w:rsidR="008878F4">
        <w:rPr>
          <w:rFonts w:ascii="Cambria" w:hAnsi="Cambria"/>
          <w:sz w:val="24"/>
          <w:szCs w:val="24"/>
        </w:rPr>
        <w:t xml:space="preserve">. Шлях до </w:t>
      </w:r>
      <w:proofErr w:type="spellStart"/>
      <w:r w:rsidR="008878F4">
        <w:rPr>
          <w:rFonts w:ascii="Cambria" w:hAnsi="Cambria"/>
          <w:sz w:val="24"/>
          <w:szCs w:val="24"/>
        </w:rPr>
        <w:t>Шевченка</w:t>
      </w:r>
      <w:proofErr w:type="spellEnd"/>
      <w:r w:rsidR="008878F4">
        <w:rPr>
          <w:rFonts w:ascii="Cambria" w:hAnsi="Cambria"/>
          <w:sz w:val="24"/>
          <w:szCs w:val="24"/>
        </w:rPr>
        <w:t xml:space="preserve"> / Є. </w:t>
      </w:r>
      <w:proofErr w:type="spellStart"/>
      <w:r w:rsidR="008878F4">
        <w:rPr>
          <w:rFonts w:ascii="Cambria" w:hAnsi="Cambria"/>
          <w:sz w:val="24"/>
          <w:szCs w:val="24"/>
        </w:rPr>
        <w:t>Маланюк</w:t>
      </w:r>
      <w:proofErr w:type="spellEnd"/>
      <w:r w:rsidR="008878F4" w:rsidRPr="008878F4">
        <w:rPr>
          <w:rFonts w:ascii="Cambria" w:hAnsi="Cambria"/>
          <w:sz w:val="24"/>
          <w:szCs w:val="24"/>
        </w:rPr>
        <w:t xml:space="preserve">; наук. ред. Л. </w:t>
      </w:r>
      <w:proofErr w:type="gramStart"/>
      <w:r w:rsidR="008878F4" w:rsidRPr="008878F4">
        <w:rPr>
          <w:rFonts w:ascii="Cambria" w:hAnsi="Cambria"/>
          <w:sz w:val="24"/>
          <w:szCs w:val="24"/>
        </w:rPr>
        <w:t>Белей ;</w:t>
      </w:r>
      <w:proofErr w:type="gramEnd"/>
      <w:r w:rsidR="008878F4" w:rsidRPr="008878F4">
        <w:rPr>
          <w:rFonts w:ascii="Cambria" w:hAnsi="Cambria"/>
          <w:sz w:val="24"/>
          <w:szCs w:val="24"/>
        </w:rPr>
        <w:t xml:space="preserve"> </w:t>
      </w:r>
      <w:proofErr w:type="spellStart"/>
      <w:r w:rsidR="008878F4" w:rsidRPr="008878F4">
        <w:rPr>
          <w:rFonts w:ascii="Cambria" w:hAnsi="Cambria"/>
          <w:sz w:val="24"/>
          <w:szCs w:val="24"/>
        </w:rPr>
        <w:t>Ужгородський</w:t>
      </w:r>
      <w:proofErr w:type="spellEnd"/>
      <w:r w:rsidR="008878F4" w:rsidRPr="008878F4">
        <w:rPr>
          <w:rFonts w:ascii="Cambria" w:hAnsi="Cambria"/>
          <w:sz w:val="24"/>
          <w:szCs w:val="24"/>
        </w:rPr>
        <w:t xml:space="preserve"> </w:t>
      </w:r>
      <w:proofErr w:type="spellStart"/>
      <w:r w:rsidR="008878F4" w:rsidRPr="008878F4">
        <w:rPr>
          <w:rFonts w:ascii="Cambria" w:hAnsi="Cambria"/>
          <w:sz w:val="24"/>
          <w:szCs w:val="24"/>
        </w:rPr>
        <w:t>національний</w:t>
      </w:r>
      <w:proofErr w:type="spellEnd"/>
      <w:r w:rsidR="008878F4" w:rsidRPr="008878F4">
        <w:rPr>
          <w:rFonts w:ascii="Cambria" w:hAnsi="Cambria"/>
          <w:sz w:val="24"/>
          <w:szCs w:val="24"/>
        </w:rPr>
        <w:t xml:space="preserve"> ун-т, НДІ </w:t>
      </w:r>
      <w:proofErr w:type="spellStart"/>
      <w:r w:rsidR="008878F4" w:rsidRPr="008878F4">
        <w:rPr>
          <w:rFonts w:ascii="Cambria" w:hAnsi="Cambria"/>
          <w:sz w:val="24"/>
          <w:szCs w:val="24"/>
        </w:rPr>
        <w:t>україністики</w:t>
      </w:r>
      <w:proofErr w:type="spellEnd"/>
      <w:r w:rsidR="008878F4" w:rsidRPr="008878F4">
        <w:rPr>
          <w:rFonts w:ascii="Cambria" w:hAnsi="Cambria"/>
          <w:sz w:val="24"/>
          <w:szCs w:val="24"/>
        </w:rPr>
        <w:t xml:space="preserve"> </w:t>
      </w:r>
      <w:proofErr w:type="spellStart"/>
      <w:r w:rsidR="008878F4" w:rsidRPr="008878F4">
        <w:rPr>
          <w:rFonts w:ascii="Cambria" w:hAnsi="Cambria"/>
          <w:sz w:val="24"/>
          <w:szCs w:val="24"/>
        </w:rPr>
        <w:t>ім</w:t>
      </w:r>
      <w:proofErr w:type="spellEnd"/>
      <w:r w:rsidR="008878F4" w:rsidRPr="008878F4">
        <w:rPr>
          <w:rFonts w:ascii="Cambria" w:hAnsi="Cambria"/>
          <w:sz w:val="24"/>
          <w:szCs w:val="24"/>
        </w:rPr>
        <w:t xml:space="preserve">. </w:t>
      </w:r>
      <w:proofErr w:type="spellStart"/>
      <w:r w:rsidR="008878F4" w:rsidRPr="008878F4">
        <w:rPr>
          <w:rFonts w:ascii="Cambria" w:hAnsi="Cambria"/>
          <w:sz w:val="24"/>
          <w:szCs w:val="24"/>
        </w:rPr>
        <w:t>Михайла</w:t>
      </w:r>
      <w:proofErr w:type="spellEnd"/>
      <w:r w:rsidR="008878F4" w:rsidRPr="008878F4">
        <w:rPr>
          <w:rFonts w:ascii="Cambria" w:hAnsi="Cambria"/>
          <w:sz w:val="24"/>
          <w:szCs w:val="24"/>
        </w:rPr>
        <w:t xml:space="preserve"> </w:t>
      </w:r>
      <w:proofErr w:type="spellStart"/>
      <w:r w:rsidR="008878F4" w:rsidRPr="008878F4">
        <w:rPr>
          <w:rFonts w:ascii="Cambria" w:hAnsi="Cambria"/>
          <w:sz w:val="24"/>
          <w:szCs w:val="24"/>
        </w:rPr>
        <w:t>Мольнара</w:t>
      </w:r>
      <w:proofErr w:type="spellEnd"/>
      <w:r w:rsidR="008878F4" w:rsidRPr="008878F4">
        <w:rPr>
          <w:rFonts w:ascii="Cambria" w:hAnsi="Cambria"/>
          <w:sz w:val="24"/>
          <w:szCs w:val="24"/>
        </w:rPr>
        <w:t xml:space="preserve">. </w:t>
      </w:r>
      <w:r w:rsidR="008878F4">
        <w:rPr>
          <w:rFonts w:ascii="Cambria" w:hAnsi="Cambria"/>
          <w:sz w:val="24"/>
          <w:szCs w:val="24"/>
        </w:rPr>
        <w:t>–</w:t>
      </w:r>
      <w:r w:rsidR="008878F4" w:rsidRPr="008878F4">
        <w:rPr>
          <w:rFonts w:ascii="Cambria" w:hAnsi="Cambria"/>
          <w:sz w:val="24"/>
          <w:szCs w:val="24"/>
        </w:rPr>
        <w:t xml:space="preserve"> У</w:t>
      </w:r>
      <w:r w:rsidR="008878F4">
        <w:rPr>
          <w:rFonts w:ascii="Cambria" w:hAnsi="Cambria"/>
          <w:sz w:val="24"/>
          <w:szCs w:val="24"/>
        </w:rPr>
        <w:t xml:space="preserve">жгород: </w:t>
      </w:r>
      <w:proofErr w:type="spellStart"/>
      <w:r w:rsidR="008878F4">
        <w:rPr>
          <w:rFonts w:ascii="Cambria" w:hAnsi="Cambria"/>
          <w:sz w:val="24"/>
          <w:szCs w:val="24"/>
        </w:rPr>
        <w:t>Гражда</w:t>
      </w:r>
      <w:proofErr w:type="spellEnd"/>
      <w:r w:rsidR="008878F4">
        <w:rPr>
          <w:rFonts w:ascii="Cambria" w:hAnsi="Cambria"/>
          <w:sz w:val="24"/>
          <w:szCs w:val="24"/>
        </w:rPr>
        <w:t>, 2008.</w:t>
      </w:r>
      <w:r w:rsidR="008878F4">
        <w:rPr>
          <w:rFonts w:ascii="Cambria" w:hAnsi="Cambria"/>
          <w:sz w:val="24"/>
          <w:szCs w:val="24"/>
          <w:lang w:val="uk-UA"/>
        </w:rPr>
        <w:t> </w:t>
      </w:r>
      <w:r w:rsidR="008878F4">
        <w:rPr>
          <w:rFonts w:ascii="Cambria" w:hAnsi="Cambria"/>
          <w:sz w:val="24"/>
          <w:szCs w:val="24"/>
        </w:rPr>
        <w:t>–</w:t>
      </w:r>
      <w:r w:rsidR="008878F4" w:rsidRPr="008878F4">
        <w:rPr>
          <w:rFonts w:ascii="Cambria" w:hAnsi="Cambria"/>
          <w:sz w:val="24"/>
          <w:szCs w:val="24"/>
        </w:rPr>
        <w:t xml:space="preserve"> 48 с.: </w:t>
      </w:r>
      <w:proofErr w:type="spellStart"/>
      <w:r w:rsidR="008878F4" w:rsidRPr="008878F4">
        <w:rPr>
          <w:rFonts w:ascii="Cambria" w:hAnsi="Cambria"/>
          <w:sz w:val="24"/>
          <w:szCs w:val="24"/>
        </w:rPr>
        <w:t>портр</w:t>
      </w:r>
      <w:proofErr w:type="spellEnd"/>
      <w:r w:rsidR="008878F4" w:rsidRPr="008878F4">
        <w:rPr>
          <w:rFonts w:ascii="Cambria" w:hAnsi="Cambria"/>
          <w:sz w:val="24"/>
          <w:szCs w:val="24"/>
        </w:rPr>
        <w:t>.</w:t>
      </w:r>
    </w:p>
    <w:p w:rsidR="00611FD1" w:rsidRDefault="00611FD1" w:rsidP="00611FD1">
      <w:pPr>
        <w:jc w:val="center"/>
        <w:rPr>
          <w:rFonts w:ascii="Cambria" w:hAnsi="Cambria"/>
          <w:b/>
          <w:sz w:val="24"/>
          <w:szCs w:val="24"/>
          <w:lang w:val="uk-UA"/>
        </w:rPr>
      </w:pPr>
      <w:r w:rsidRPr="00611FD1">
        <w:rPr>
          <w:rFonts w:ascii="Cambria" w:hAnsi="Cambria"/>
          <w:b/>
          <w:sz w:val="24"/>
          <w:szCs w:val="24"/>
          <w:lang w:val="uk-UA"/>
        </w:rPr>
        <w:t>Публікації</w:t>
      </w:r>
    </w:p>
    <w:p w:rsidR="00B36583" w:rsidRDefault="00B36583" w:rsidP="00B36583">
      <w:pPr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>Маланюк</w:t>
      </w:r>
      <w:r w:rsidRPr="00D64D31">
        <w:rPr>
          <w:rFonts w:ascii="Cambria" w:hAnsi="Cambria"/>
          <w:sz w:val="24"/>
          <w:szCs w:val="24"/>
          <w:lang w:val="uk-UA"/>
        </w:rPr>
        <w:t xml:space="preserve"> Є. Д</w:t>
      </w:r>
      <w:r>
        <w:rPr>
          <w:rFonts w:ascii="Cambria" w:hAnsi="Cambria"/>
          <w:sz w:val="24"/>
          <w:szCs w:val="24"/>
          <w:lang w:val="uk-UA"/>
        </w:rPr>
        <w:t xml:space="preserve">оба українського Бароко </w:t>
      </w:r>
      <w:r w:rsidRPr="00D64D31">
        <w:rPr>
          <w:rFonts w:ascii="Cambria" w:hAnsi="Cambria"/>
          <w:sz w:val="24"/>
          <w:szCs w:val="24"/>
          <w:lang w:val="uk-UA"/>
        </w:rPr>
        <w:t xml:space="preserve">/ Є. Маланюк // Всесвітня література та культура. </w:t>
      </w:r>
      <w:r>
        <w:rPr>
          <w:rFonts w:ascii="Cambria" w:hAnsi="Cambria"/>
          <w:sz w:val="24"/>
          <w:szCs w:val="24"/>
          <w:lang w:val="uk-UA"/>
        </w:rPr>
        <w:t>–</w:t>
      </w:r>
      <w:r w:rsidRPr="00D64D31">
        <w:rPr>
          <w:rFonts w:ascii="Cambria" w:hAnsi="Cambria"/>
          <w:sz w:val="24"/>
          <w:szCs w:val="24"/>
          <w:lang w:val="uk-UA"/>
        </w:rPr>
        <w:t xml:space="preserve"> 2005. </w:t>
      </w:r>
      <w:r>
        <w:rPr>
          <w:rFonts w:ascii="Cambria" w:hAnsi="Cambria"/>
          <w:sz w:val="24"/>
          <w:szCs w:val="24"/>
          <w:lang w:val="uk-UA"/>
        </w:rPr>
        <w:t>–</w:t>
      </w:r>
      <w:r w:rsidRPr="00D64D31">
        <w:rPr>
          <w:rFonts w:ascii="Cambria" w:hAnsi="Cambria"/>
          <w:sz w:val="24"/>
          <w:szCs w:val="24"/>
          <w:lang w:val="uk-UA"/>
        </w:rPr>
        <w:t xml:space="preserve"> № 8. </w:t>
      </w:r>
      <w:r>
        <w:rPr>
          <w:rFonts w:ascii="Cambria" w:hAnsi="Cambria"/>
          <w:sz w:val="24"/>
          <w:szCs w:val="24"/>
          <w:lang w:val="uk-UA"/>
        </w:rPr>
        <w:t>–</w:t>
      </w:r>
      <w:r w:rsidRPr="00D64D31">
        <w:rPr>
          <w:rFonts w:ascii="Cambria" w:hAnsi="Cambria"/>
          <w:sz w:val="24"/>
          <w:szCs w:val="24"/>
          <w:lang w:val="uk-UA"/>
        </w:rPr>
        <w:t xml:space="preserve"> С. 27-28</w:t>
      </w:r>
      <w:r>
        <w:rPr>
          <w:rFonts w:ascii="Cambria" w:hAnsi="Cambria"/>
          <w:sz w:val="24"/>
          <w:szCs w:val="24"/>
          <w:lang w:val="uk-UA"/>
        </w:rPr>
        <w:t>.</w:t>
      </w:r>
    </w:p>
    <w:p w:rsidR="00030BC9" w:rsidRDefault="00B36583" w:rsidP="008878F4">
      <w:pPr>
        <w:jc w:val="both"/>
        <w:rPr>
          <w:rFonts w:ascii="Cambria" w:hAnsi="Cambria"/>
          <w:sz w:val="24"/>
          <w:szCs w:val="24"/>
          <w:lang w:val="uk-UA"/>
        </w:rPr>
      </w:pPr>
      <w:r w:rsidRPr="00B36583">
        <w:rPr>
          <w:rFonts w:ascii="Cambria" w:hAnsi="Cambria"/>
          <w:sz w:val="24"/>
          <w:szCs w:val="24"/>
          <w:lang w:val="uk-UA"/>
        </w:rPr>
        <w:t>Маланюк Є.</w:t>
      </w:r>
      <w:r>
        <w:rPr>
          <w:rFonts w:ascii="Cambria" w:hAnsi="Cambria"/>
          <w:sz w:val="24"/>
          <w:szCs w:val="24"/>
          <w:lang w:val="uk-UA"/>
        </w:rPr>
        <w:t xml:space="preserve"> Шлях до Шевченка / Маланюк Є. </w:t>
      </w:r>
      <w:r w:rsidRPr="00B36583">
        <w:rPr>
          <w:rFonts w:ascii="Cambria" w:hAnsi="Cambria"/>
          <w:sz w:val="24"/>
          <w:szCs w:val="24"/>
          <w:lang w:val="uk-UA"/>
        </w:rPr>
        <w:t xml:space="preserve">// Хроніка-2000. </w:t>
      </w:r>
      <w:r>
        <w:rPr>
          <w:rFonts w:ascii="Cambria" w:hAnsi="Cambria"/>
          <w:sz w:val="24"/>
          <w:szCs w:val="24"/>
          <w:lang w:val="uk-UA"/>
        </w:rPr>
        <w:t>–</w:t>
      </w:r>
      <w:r w:rsidRPr="00B36583">
        <w:rPr>
          <w:rFonts w:ascii="Cambria" w:hAnsi="Cambria"/>
          <w:sz w:val="24"/>
          <w:szCs w:val="24"/>
          <w:lang w:val="uk-UA"/>
        </w:rPr>
        <w:t xml:space="preserve"> 2011 [за 2010 р.]. </w:t>
      </w:r>
      <w:r>
        <w:rPr>
          <w:rFonts w:ascii="Cambria" w:hAnsi="Cambria"/>
          <w:sz w:val="24"/>
          <w:szCs w:val="24"/>
          <w:lang w:val="uk-UA"/>
        </w:rPr>
        <w:t>–</w:t>
      </w:r>
      <w:r w:rsidRPr="00B36583">
        <w:rPr>
          <w:rFonts w:ascii="Cambria" w:hAnsi="Cambria"/>
          <w:sz w:val="24"/>
          <w:szCs w:val="24"/>
          <w:lang w:val="uk-UA"/>
        </w:rPr>
        <w:t xml:space="preserve"> Вип. 3(85): Зарубіжне шевченкознавство. </w:t>
      </w:r>
      <w:r>
        <w:rPr>
          <w:rFonts w:ascii="Cambria" w:hAnsi="Cambria"/>
          <w:sz w:val="24"/>
          <w:szCs w:val="24"/>
          <w:lang w:val="uk-UA"/>
        </w:rPr>
        <w:t>–</w:t>
      </w:r>
      <w:r w:rsidRPr="00B36583">
        <w:rPr>
          <w:rFonts w:ascii="Cambria" w:hAnsi="Cambria"/>
          <w:sz w:val="24"/>
          <w:szCs w:val="24"/>
          <w:lang w:val="uk-UA"/>
        </w:rPr>
        <w:t xml:space="preserve"> С. 8-22.</w:t>
      </w:r>
    </w:p>
    <w:p w:rsidR="00030BC9" w:rsidRDefault="00030BC9" w:rsidP="00030BC9">
      <w:pPr>
        <w:jc w:val="both"/>
        <w:rPr>
          <w:rFonts w:ascii="Cambria" w:hAnsi="Cambria"/>
          <w:sz w:val="24"/>
          <w:szCs w:val="24"/>
          <w:lang w:val="uk-UA"/>
        </w:rPr>
      </w:pPr>
      <w:r w:rsidRPr="009172E6">
        <w:rPr>
          <w:rFonts w:ascii="Cambria" w:hAnsi="Cambria"/>
          <w:sz w:val="24"/>
          <w:szCs w:val="24"/>
          <w:lang w:val="uk-UA"/>
        </w:rPr>
        <w:t xml:space="preserve">Маланюк Е. Шевченко й Росія: (До проблеми перекладу) // Літературно-науковий </w:t>
      </w:r>
      <w:proofErr w:type="spellStart"/>
      <w:r w:rsidRPr="009172E6">
        <w:rPr>
          <w:rFonts w:ascii="Cambria" w:hAnsi="Cambria"/>
          <w:sz w:val="24"/>
          <w:szCs w:val="24"/>
          <w:lang w:val="uk-UA"/>
        </w:rPr>
        <w:t>вістник</w:t>
      </w:r>
      <w:proofErr w:type="spellEnd"/>
      <w:r w:rsidRPr="009172E6">
        <w:rPr>
          <w:rFonts w:ascii="Cambria" w:hAnsi="Cambria"/>
          <w:sz w:val="24"/>
          <w:szCs w:val="24"/>
          <w:lang w:val="uk-UA"/>
        </w:rPr>
        <w:t>. –</w:t>
      </w:r>
      <w:r>
        <w:rPr>
          <w:rFonts w:ascii="Cambria" w:hAnsi="Cambria"/>
          <w:sz w:val="24"/>
          <w:szCs w:val="24"/>
          <w:lang w:val="uk-UA"/>
        </w:rPr>
        <w:t xml:space="preserve"> </w:t>
      </w:r>
      <w:r w:rsidRPr="009172E6">
        <w:rPr>
          <w:rFonts w:ascii="Cambria" w:hAnsi="Cambria"/>
          <w:sz w:val="24"/>
          <w:szCs w:val="24"/>
          <w:lang w:val="uk-UA"/>
        </w:rPr>
        <w:t xml:space="preserve">1927. – </w:t>
      </w:r>
      <w:r>
        <w:rPr>
          <w:rFonts w:ascii="Cambria" w:hAnsi="Cambria"/>
          <w:sz w:val="24"/>
          <w:szCs w:val="24"/>
          <w:lang w:val="uk-UA"/>
        </w:rPr>
        <w:t xml:space="preserve">Т. 94. – Кн. 11. – С. 239–249. </w:t>
      </w:r>
    </w:p>
    <w:p w:rsidR="00F76921" w:rsidRPr="00F76921" w:rsidRDefault="00F76921" w:rsidP="00030BC9">
      <w:pPr>
        <w:jc w:val="both"/>
        <w:rPr>
          <w:rFonts w:ascii="Cambria" w:hAnsi="Cambria"/>
          <w:sz w:val="24"/>
          <w:szCs w:val="24"/>
        </w:rPr>
      </w:pPr>
      <w:proofErr w:type="spellStart"/>
      <w:r w:rsidRPr="00F76921">
        <w:rPr>
          <w:rFonts w:ascii="Cambria" w:hAnsi="Cambria"/>
          <w:sz w:val="24"/>
          <w:szCs w:val="24"/>
        </w:rPr>
        <w:t>Маланюк</w:t>
      </w:r>
      <w:proofErr w:type="spellEnd"/>
      <w:r w:rsidRPr="00F76921">
        <w:rPr>
          <w:rFonts w:ascii="Cambria" w:hAnsi="Cambria"/>
          <w:sz w:val="24"/>
          <w:szCs w:val="24"/>
        </w:rPr>
        <w:t xml:space="preserve"> Є. </w:t>
      </w:r>
      <w:proofErr w:type="spellStart"/>
      <w:r w:rsidRPr="00F76921">
        <w:rPr>
          <w:rFonts w:ascii="Cambria" w:hAnsi="Cambria"/>
          <w:sz w:val="24"/>
          <w:szCs w:val="24"/>
        </w:rPr>
        <w:t>Щоденникові</w:t>
      </w:r>
      <w:proofErr w:type="spellEnd"/>
      <w:r w:rsidRPr="00F76921">
        <w:rPr>
          <w:rFonts w:ascii="Cambria" w:hAnsi="Cambria"/>
          <w:sz w:val="24"/>
          <w:szCs w:val="24"/>
        </w:rPr>
        <w:t xml:space="preserve"> записи / Є. </w:t>
      </w:r>
      <w:proofErr w:type="spellStart"/>
      <w:r w:rsidRPr="00F76921">
        <w:rPr>
          <w:rFonts w:ascii="Cambria" w:hAnsi="Cambria"/>
          <w:sz w:val="24"/>
          <w:szCs w:val="24"/>
        </w:rPr>
        <w:t>Маланюк</w:t>
      </w:r>
      <w:proofErr w:type="spellEnd"/>
      <w:r w:rsidRPr="00F76921">
        <w:rPr>
          <w:rFonts w:ascii="Cambria" w:hAnsi="Cambria"/>
          <w:sz w:val="24"/>
          <w:szCs w:val="24"/>
        </w:rPr>
        <w:t xml:space="preserve"> // </w:t>
      </w:r>
      <w:proofErr w:type="spellStart"/>
      <w:r w:rsidRPr="00F76921">
        <w:rPr>
          <w:rFonts w:ascii="Cambria" w:hAnsi="Cambria"/>
          <w:sz w:val="24"/>
          <w:szCs w:val="24"/>
        </w:rPr>
        <w:t>Українська</w:t>
      </w:r>
      <w:proofErr w:type="spellEnd"/>
      <w:r w:rsidRPr="00F76921">
        <w:rPr>
          <w:rFonts w:ascii="Cambria" w:hAnsi="Cambria"/>
          <w:sz w:val="24"/>
          <w:szCs w:val="24"/>
        </w:rPr>
        <w:t xml:space="preserve"> </w:t>
      </w:r>
      <w:proofErr w:type="spellStart"/>
      <w:r w:rsidRPr="00F76921">
        <w:rPr>
          <w:rFonts w:ascii="Cambria" w:hAnsi="Cambria"/>
          <w:sz w:val="24"/>
          <w:szCs w:val="24"/>
        </w:rPr>
        <w:t>мова</w:t>
      </w:r>
      <w:proofErr w:type="spellEnd"/>
      <w:r w:rsidRPr="00F76921">
        <w:rPr>
          <w:rFonts w:ascii="Cambria" w:hAnsi="Cambria"/>
          <w:sz w:val="24"/>
          <w:szCs w:val="24"/>
        </w:rPr>
        <w:t xml:space="preserve"> та </w:t>
      </w:r>
      <w:proofErr w:type="spellStart"/>
      <w:r w:rsidRPr="00F76921">
        <w:rPr>
          <w:rFonts w:ascii="Cambria" w:hAnsi="Cambria"/>
          <w:sz w:val="24"/>
          <w:szCs w:val="24"/>
        </w:rPr>
        <w:t>література</w:t>
      </w:r>
      <w:proofErr w:type="spellEnd"/>
      <w:r w:rsidRPr="00F76921">
        <w:rPr>
          <w:rFonts w:ascii="Cambria" w:hAnsi="Cambria"/>
          <w:sz w:val="24"/>
          <w:szCs w:val="24"/>
        </w:rPr>
        <w:t>. – 2001. – № 38. – С. 2, 12.</w:t>
      </w:r>
    </w:p>
    <w:p w:rsidR="008878F4" w:rsidRPr="009172E6" w:rsidRDefault="008878F4" w:rsidP="008878F4">
      <w:pPr>
        <w:jc w:val="both"/>
        <w:rPr>
          <w:rFonts w:ascii="Cambria" w:hAnsi="Cambria"/>
          <w:sz w:val="24"/>
          <w:szCs w:val="24"/>
          <w:lang w:val="uk-UA"/>
        </w:rPr>
      </w:pPr>
    </w:p>
    <w:p w:rsidR="008878F4" w:rsidRDefault="008878F4" w:rsidP="008878F4">
      <w:pPr>
        <w:jc w:val="center"/>
        <w:rPr>
          <w:rFonts w:ascii="Cambria" w:hAnsi="Cambria"/>
          <w:b/>
          <w:sz w:val="24"/>
          <w:szCs w:val="24"/>
          <w:lang w:val="uk-UA"/>
        </w:rPr>
      </w:pPr>
      <w:r w:rsidRPr="00D64D5B">
        <w:rPr>
          <w:rFonts w:ascii="Cambria" w:hAnsi="Cambria"/>
          <w:b/>
          <w:sz w:val="24"/>
          <w:szCs w:val="24"/>
          <w:lang w:val="uk-UA"/>
        </w:rPr>
        <w:t>Про автора</w:t>
      </w:r>
    </w:p>
    <w:p w:rsidR="00B44A81" w:rsidRDefault="00B44A81" w:rsidP="008878F4">
      <w:pPr>
        <w:jc w:val="center"/>
        <w:rPr>
          <w:rFonts w:ascii="Cambria" w:hAnsi="Cambria"/>
          <w:b/>
          <w:sz w:val="24"/>
          <w:szCs w:val="24"/>
          <w:lang w:val="uk-UA"/>
        </w:rPr>
      </w:pPr>
      <w:r>
        <w:rPr>
          <w:rFonts w:ascii="Cambria" w:hAnsi="Cambria"/>
          <w:b/>
          <w:sz w:val="24"/>
          <w:szCs w:val="24"/>
          <w:lang w:val="uk-UA"/>
        </w:rPr>
        <w:t>Книги</w:t>
      </w:r>
    </w:p>
    <w:p w:rsidR="00B44A81" w:rsidRPr="00541CCD" w:rsidRDefault="00B44A81" w:rsidP="00541CCD">
      <w:pPr>
        <w:jc w:val="both"/>
        <w:rPr>
          <w:rFonts w:ascii="Cambria" w:hAnsi="Cambria"/>
          <w:b/>
          <w:sz w:val="24"/>
          <w:szCs w:val="24"/>
          <w:lang w:val="uk-UA"/>
        </w:rPr>
      </w:pPr>
      <w:r w:rsidRPr="00541CC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Куценко </w:t>
      </w:r>
      <w:proofErr w:type="spellStart"/>
      <w:r w:rsidRPr="00541CC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Леонід</w:t>
      </w:r>
      <w:proofErr w:type="spellEnd"/>
      <w:r w:rsidRPr="00541CC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1CC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Васильович</w:t>
      </w:r>
      <w:proofErr w:type="spellEnd"/>
      <w:r w:rsidRPr="00541CC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41CC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Євген</w:t>
      </w:r>
      <w:proofErr w:type="spellEnd"/>
      <w:r w:rsidRPr="00541CC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1CC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Маланюк</w:t>
      </w:r>
      <w:proofErr w:type="spellEnd"/>
      <w:r w:rsidRPr="00541CC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: дорогами </w:t>
      </w:r>
      <w:proofErr w:type="spellStart"/>
      <w:r w:rsidRPr="00541CC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втрат</w:t>
      </w:r>
      <w:proofErr w:type="spellEnd"/>
      <w:r w:rsidRPr="00541CC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541CC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сподівань</w:t>
      </w:r>
      <w:proofErr w:type="spellEnd"/>
      <w:r w:rsidRPr="00541CC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 w:rsidRPr="00541CC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Леонід</w:t>
      </w:r>
      <w:proofErr w:type="spellEnd"/>
      <w:r w:rsidRPr="00541CC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Куценко. </w:t>
      </w:r>
      <w:r w:rsidR="00541CCD" w:rsidRPr="00541CC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–</w:t>
      </w:r>
      <w:r w:rsidRPr="00541CC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1CC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Кіровоград</w:t>
      </w:r>
      <w:proofErr w:type="spellEnd"/>
      <w:r w:rsidRPr="00541CC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: Центрально-</w:t>
      </w:r>
      <w:proofErr w:type="spellStart"/>
      <w:r w:rsidRPr="00541CC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Українське</w:t>
      </w:r>
      <w:proofErr w:type="spellEnd"/>
      <w:r w:rsidRPr="00541CC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вид-во, 2002. </w:t>
      </w:r>
      <w:r w:rsidR="00541CCD" w:rsidRPr="00541CC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–</w:t>
      </w:r>
      <w:r w:rsidRPr="00541CC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83 с.: </w:t>
      </w:r>
      <w:proofErr w:type="spellStart"/>
      <w:r w:rsidRPr="00541CC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іл</w:t>
      </w:r>
      <w:proofErr w:type="spellEnd"/>
      <w:r w:rsidRPr="00541CCD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.</w:t>
      </w:r>
    </w:p>
    <w:p w:rsidR="00B44A81" w:rsidRDefault="00B44A81" w:rsidP="00541CCD">
      <w:pPr>
        <w:jc w:val="both"/>
        <w:rPr>
          <w:rFonts w:ascii="Cambria" w:hAnsi="Cambria"/>
          <w:sz w:val="24"/>
          <w:szCs w:val="24"/>
          <w:lang w:val="uk-UA"/>
        </w:rPr>
      </w:pPr>
      <w:r w:rsidRPr="00B44A81">
        <w:rPr>
          <w:rFonts w:ascii="Cambria" w:hAnsi="Cambria"/>
          <w:sz w:val="24"/>
          <w:szCs w:val="24"/>
          <w:lang w:val="uk-UA"/>
        </w:rPr>
        <w:t xml:space="preserve">Куценко Леонід Васильович. </w:t>
      </w:r>
      <w:proofErr w:type="spellStart"/>
      <w:r w:rsidRPr="00B44A81">
        <w:rPr>
          <w:rFonts w:ascii="Cambria" w:hAnsi="Cambria"/>
          <w:sz w:val="24"/>
          <w:szCs w:val="24"/>
          <w:lang w:val="uk-UA"/>
        </w:rPr>
        <w:t>Dominus</w:t>
      </w:r>
      <w:proofErr w:type="spellEnd"/>
      <w:r w:rsidRPr="00B44A81">
        <w:rPr>
          <w:rFonts w:ascii="Cambria" w:hAnsi="Cambria"/>
          <w:sz w:val="24"/>
          <w:szCs w:val="24"/>
          <w:lang w:val="uk-UA"/>
        </w:rPr>
        <w:t xml:space="preserve"> Маланюк: тло і постать / Леонід Васильович Куценко. </w:t>
      </w:r>
      <w:r>
        <w:rPr>
          <w:rFonts w:ascii="Cambria" w:hAnsi="Cambria"/>
          <w:sz w:val="24"/>
          <w:szCs w:val="24"/>
          <w:lang w:val="uk-UA"/>
        </w:rPr>
        <w:t>–</w:t>
      </w:r>
      <w:r w:rsidRPr="00B44A81">
        <w:rPr>
          <w:rFonts w:ascii="Cambria" w:hAnsi="Cambria"/>
          <w:sz w:val="24"/>
          <w:szCs w:val="24"/>
          <w:lang w:val="uk-UA"/>
        </w:rPr>
        <w:t xml:space="preserve"> Кіровоград: Центрально-Українське вид-во, 2001. </w:t>
      </w:r>
      <w:r>
        <w:rPr>
          <w:rFonts w:ascii="Cambria" w:hAnsi="Cambria"/>
          <w:sz w:val="24"/>
          <w:szCs w:val="24"/>
          <w:lang w:val="uk-UA"/>
        </w:rPr>
        <w:t>–</w:t>
      </w:r>
      <w:r w:rsidRPr="00B44A81">
        <w:rPr>
          <w:rFonts w:ascii="Cambria" w:hAnsi="Cambria"/>
          <w:sz w:val="24"/>
          <w:szCs w:val="24"/>
          <w:lang w:val="uk-UA"/>
        </w:rPr>
        <w:t xml:space="preserve"> 264 с.: іл.</w:t>
      </w:r>
    </w:p>
    <w:p w:rsidR="00541CCD" w:rsidRPr="00541CCD" w:rsidRDefault="00541CCD" w:rsidP="00541CCD">
      <w:pPr>
        <w:jc w:val="both"/>
        <w:rPr>
          <w:rFonts w:ascii="Cambria" w:hAnsi="Cambria"/>
          <w:sz w:val="24"/>
          <w:szCs w:val="24"/>
          <w:lang w:val="uk-UA"/>
        </w:rPr>
      </w:pPr>
      <w:r w:rsidRPr="00541CCD">
        <w:rPr>
          <w:rFonts w:ascii="Cambria" w:hAnsi="Cambria"/>
          <w:sz w:val="24"/>
          <w:szCs w:val="24"/>
          <w:lang w:val="uk-UA"/>
        </w:rPr>
        <w:t>Куценко Леонід Васильович. Князь духу: Статті про життя і творчість Євгена Маланюка / Леонід Куценк</w:t>
      </w:r>
      <w:r>
        <w:rPr>
          <w:rFonts w:ascii="Cambria" w:hAnsi="Cambria"/>
          <w:sz w:val="24"/>
          <w:szCs w:val="24"/>
          <w:lang w:val="uk-UA"/>
        </w:rPr>
        <w:t>о. – Кіровоград, 2003. – 182</w:t>
      </w:r>
      <w:r w:rsidRPr="00541CCD">
        <w:rPr>
          <w:rFonts w:ascii="Cambria" w:hAnsi="Cambria"/>
          <w:sz w:val="24"/>
          <w:szCs w:val="24"/>
          <w:lang w:val="uk-UA"/>
        </w:rPr>
        <w:t xml:space="preserve"> с.: </w:t>
      </w:r>
      <w:proofErr w:type="spellStart"/>
      <w:r w:rsidRPr="00541CCD">
        <w:rPr>
          <w:rFonts w:ascii="Cambria" w:hAnsi="Cambria"/>
          <w:sz w:val="24"/>
          <w:szCs w:val="24"/>
          <w:lang w:val="uk-UA"/>
        </w:rPr>
        <w:t>портр</w:t>
      </w:r>
      <w:proofErr w:type="spellEnd"/>
      <w:r w:rsidRPr="00541CCD">
        <w:rPr>
          <w:rFonts w:ascii="Cambria" w:hAnsi="Cambria"/>
          <w:sz w:val="24"/>
          <w:szCs w:val="24"/>
          <w:lang w:val="uk-UA"/>
        </w:rPr>
        <w:t>, фото</w:t>
      </w:r>
      <w:r>
        <w:rPr>
          <w:rFonts w:ascii="Cambria" w:hAnsi="Cambria"/>
          <w:sz w:val="24"/>
          <w:szCs w:val="24"/>
          <w:lang w:val="uk-UA"/>
        </w:rPr>
        <w:t>.</w:t>
      </w:r>
    </w:p>
    <w:p w:rsidR="00B44A81" w:rsidRDefault="00B44A81" w:rsidP="00541CCD">
      <w:pPr>
        <w:jc w:val="both"/>
        <w:rPr>
          <w:rFonts w:ascii="Cambria" w:hAnsi="Cambria"/>
          <w:sz w:val="24"/>
          <w:szCs w:val="24"/>
          <w:lang w:val="uk-UA"/>
        </w:rPr>
      </w:pPr>
      <w:r w:rsidRPr="00B44A81">
        <w:rPr>
          <w:rFonts w:ascii="Cambria" w:hAnsi="Cambria"/>
          <w:sz w:val="24"/>
          <w:szCs w:val="24"/>
          <w:lang w:val="uk-UA"/>
        </w:rPr>
        <w:t>Куценко Леонід Васильович. Крицеве слово: Літер</w:t>
      </w:r>
      <w:r w:rsidR="00541CCD">
        <w:rPr>
          <w:rFonts w:ascii="Cambria" w:hAnsi="Cambria"/>
          <w:sz w:val="24"/>
          <w:szCs w:val="24"/>
          <w:lang w:val="uk-UA"/>
        </w:rPr>
        <w:t>атурний портрет Євгена Маланюка </w:t>
      </w:r>
      <w:r w:rsidRPr="00B44A81">
        <w:rPr>
          <w:rFonts w:ascii="Cambria" w:hAnsi="Cambria"/>
          <w:sz w:val="24"/>
          <w:szCs w:val="24"/>
          <w:lang w:val="uk-UA"/>
        </w:rPr>
        <w:t xml:space="preserve">/ Леонід Куценко. </w:t>
      </w:r>
      <w:r w:rsidR="00541CCD">
        <w:rPr>
          <w:rFonts w:ascii="Cambria" w:hAnsi="Cambria"/>
          <w:sz w:val="24"/>
          <w:szCs w:val="24"/>
          <w:lang w:val="uk-UA"/>
        </w:rPr>
        <w:t>– К.: Веселка, 2003. – 21</w:t>
      </w:r>
      <w:r w:rsidRPr="00B44A81">
        <w:rPr>
          <w:rFonts w:ascii="Cambria" w:hAnsi="Cambria"/>
          <w:sz w:val="24"/>
          <w:szCs w:val="24"/>
          <w:lang w:val="uk-UA"/>
        </w:rPr>
        <w:t xml:space="preserve"> с. </w:t>
      </w:r>
      <w:r w:rsidR="00541CCD">
        <w:rPr>
          <w:rFonts w:ascii="Cambria" w:hAnsi="Cambria"/>
          <w:sz w:val="24"/>
          <w:szCs w:val="24"/>
          <w:lang w:val="uk-UA"/>
        </w:rPr>
        <w:t>–</w:t>
      </w:r>
      <w:r w:rsidRPr="00B44A81">
        <w:rPr>
          <w:rFonts w:ascii="Cambria" w:hAnsi="Cambria"/>
          <w:sz w:val="24"/>
          <w:szCs w:val="24"/>
          <w:lang w:val="uk-UA"/>
        </w:rPr>
        <w:t xml:space="preserve"> (Сер. </w:t>
      </w:r>
      <w:r w:rsidR="00661E65">
        <w:rPr>
          <w:rFonts w:ascii="Cambria" w:hAnsi="Cambria"/>
          <w:sz w:val="24"/>
          <w:szCs w:val="24"/>
          <w:lang w:val="uk-UA"/>
        </w:rPr>
        <w:t>«</w:t>
      </w:r>
      <w:r w:rsidRPr="00B44A81">
        <w:rPr>
          <w:rFonts w:ascii="Cambria" w:hAnsi="Cambria"/>
          <w:sz w:val="24"/>
          <w:szCs w:val="24"/>
          <w:lang w:val="uk-UA"/>
        </w:rPr>
        <w:t>Урок літератури</w:t>
      </w:r>
      <w:r w:rsidR="00661E65">
        <w:rPr>
          <w:rFonts w:ascii="Cambria" w:hAnsi="Cambria"/>
          <w:sz w:val="24"/>
          <w:szCs w:val="24"/>
          <w:lang w:val="uk-UA"/>
        </w:rPr>
        <w:t>»</w:t>
      </w:r>
      <w:r w:rsidRPr="00B44A81">
        <w:rPr>
          <w:rFonts w:ascii="Cambria" w:hAnsi="Cambria"/>
          <w:sz w:val="24"/>
          <w:szCs w:val="24"/>
          <w:lang w:val="uk-UA"/>
        </w:rPr>
        <w:t>)</w:t>
      </w:r>
      <w:r w:rsidR="00541CCD">
        <w:rPr>
          <w:rFonts w:ascii="Cambria" w:hAnsi="Cambria"/>
          <w:sz w:val="24"/>
          <w:szCs w:val="24"/>
          <w:lang w:val="uk-UA"/>
        </w:rPr>
        <w:t>.</w:t>
      </w:r>
    </w:p>
    <w:p w:rsidR="00541CCD" w:rsidRPr="00541CCD" w:rsidRDefault="00541CCD" w:rsidP="00541CCD">
      <w:pPr>
        <w:jc w:val="center"/>
        <w:rPr>
          <w:rFonts w:ascii="Cambria" w:hAnsi="Cambria"/>
          <w:b/>
          <w:sz w:val="24"/>
          <w:szCs w:val="24"/>
          <w:lang w:val="uk-UA"/>
        </w:rPr>
      </w:pPr>
      <w:r w:rsidRPr="00541CCD">
        <w:rPr>
          <w:rFonts w:ascii="Cambria" w:hAnsi="Cambria"/>
          <w:b/>
          <w:sz w:val="24"/>
          <w:szCs w:val="24"/>
          <w:lang w:val="uk-UA"/>
        </w:rPr>
        <w:lastRenderedPageBreak/>
        <w:t>Публікації</w:t>
      </w:r>
    </w:p>
    <w:p w:rsidR="00F76921" w:rsidRPr="00D64D5B" w:rsidRDefault="00F76921" w:rsidP="008878F4">
      <w:pPr>
        <w:jc w:val="both"/>
        <w:rPr>
          <w:rFonts w:ascii="Cambria" w:hAnsi="Cambria"/>
          <w:sz w:val="24"/>
          <w:szCs w:val="24"/>
          <w:lang w:val="uk-UA"/>
        </w:rPr>
      </w:pPr>
      <w:r w:rsidRPr="00D64D5B">
        <w:rPr>
          <w:rFonts w:ascii="Cambria" w:hAnsi="Cambria"/>
          <w:sz w:val="24"/>
          <w:szCs w:val="24"/>
          <w:lang w:val="uk-UA"/>
        </w:rPr>
        <w:t>Андрієнко Світлана. Імператор залізних строф: життя та творчість Євгена Маланюка, 11-й клас / С. Андрієнко // Українська мова та література. – 2013. – № 22. – С. 25-30.</w:t>
      </w:r>
    </w:p>
    <w:p w:rsidR="00F76921" w:rsidRDefault="00F76921" w:rsidP="00F76921">
      <w:pPr>
        <w:rPr>
          <w:rFonts w:ascii="Cambria" w:hAnsi="Cambria"/>
          <w:b/>
          <w:sz w:val="24"/>
          <w:szCs w:val="24"/>
          <w:lang w:val="uk-UA"/>
        </w:rPr>
      </w:pPr>
      <w:r w:rsidRPr="00B36583">
        <w:rPr>
          <w:rFonts w:ascii="Cambria" w:hAnsi="Cambria"/>
          <w:sz w:val="24"/>
          <w:szCs w:val="24"/>
          <w:lang w:val="uk-UA"/>
        </w:rPr>
        <w:t>Астаф’єв О. Гонта у Тараса Шевченка і Євгена Малан</w:t>
      </w:r>
      <w:r>
        <w:rPr>
          <w:rFonts w:ascii="Cambria" w:hAnsi="Cambria"/>
          <w:sz w:val="24"/>
          <w:szCs w:val="24"/>
          <w:lang w:val="uk-UA"/>
        </w:rPr>
        <w:t>юка: розбіжність художніх правд </w:t>
      </w:r>
      <w:r w:rsidRPr="00B36583">
        <w:rPr>
          <w:rFonts w:ascii="Cambria" w:hAnsi="Cambria"/>
          <w:sz w:val="24"/>
          <w:szCs w:val="24"/>
          <w:lang w:val="uk-UA"/>
        </w:rPr>
        <w:t xml:space="preserve">/ О. Астаф’єв // Слово Просвіти. </w:t>
      </w:r>
      <w:r>
        <w:rPr>
          <w:rFonts w:ascii="Cambria" w:hAnsi="Cambria"/>
          <w:sz w:val="24"/>
          <w:szCs w:val="24"/>
          <w:lang w:val="uk-UA"/>
        </w:rPr>
        <w:t>–</w:t>
      </w:r>
      <w:r w:rsidRPr="00B36583">
        <w:rPr>
          <w:rFonts w:ascii="Cambria" w:hAnsi="Cambria"/>
          <w:sz w:val="24"/>
          <w:szCs w:val="24"/>
          <w:lang w:val="uk-UA"/>
        </w:rPr>
        <w:t xml:space="preserve"> 2014. </w:t>
      </w:r>
      <w:r>
        <w:rPr>
          <w:rFonts w:ascii="Cambria" w:hAnsi="Cambria"/>
          <w:sz w:val="24"/>
          <w:szCs w:val="24"/>
          <w:lang w:val="uk-UA"/>
        </w:rPr>
        <w:t>–</w:t>
      </w:r>
      <w:r w:rsidRPr="00B36583">
        <w:rPr>
          <w:rFonts w:ascii="Cambria" w:hAnsi="Cambria"/>
          <w:sz w:val="24"/>
          <w:szCs w:val="24"/>
          <w:lang w:val="uk-UA"/>
        </w:rPr>
        <w:t xml:space="preserve"> 3-9 лип. (№ 26) </w:t>
      </w:r>
      <w:r>
        <w:rPr>
          <w:rFonts w:ascii="Cambria" w:hAnsi="Cambria"/>
          <w:sz w:val="24"/>
          <w:szCs w:val="24"/>
          <w:lang w:val="uk-UA"/>
        </w:rPr>
        <w:t>–</w:t>
      </w:r>
      <w:r w:rsidRPr="00B36583">
        <w:rPr>
          <w:rFonts w:ascii="Cambria" w:hAnsi="Cambria"/>
          <w:sz w:val="24"/>
          <w:szCs w:val="24"/>
          <w:lang w:val="uk-UA"/>
        </w:rPr>
        <w:t xml:space="preserve"> С. 13</w:t>
      </w:r>
      <w:r w:rsidRPr="00B36583">
        <w:rPr>
          <w:rFonts w:ascii="Cambria" w:hAnsi="Cambria"/>
          <w:b/>
          <w:sz w:val="24"/>
          <w:szCs w:val="24"/>
          <w:lang w:val="uk-UA"/>
        </w:rPr>
        <w:t>.</w:t>
      </w:r>
    </w:p>
    <w:p w:rsidR="00F76921" w:rsidRPr="00D64D5B" w:rsidRDefault="00F76921" w:rsidP="008878F4">
      <w:pPr>
        <w:jc w:val="both"/>
        <w:rPr>
          <w:rFonts w:ascii="Cambria" w:hAnsi="Cambria"/>
          <w:sz w:val="24"/>
          <w:szCs w:val="24"/>
          <w:lang w:val="uk-UA"/>
        </w:rPr>
      </w:pPr>
      <w:proofErr w:type="spellStart"/>
      <w:r w:rsidRPr="00D64D5B">
        <w:rPr>
          <w:rFonts w:ascii="Cambria" w:hAnsi="Cambria"/>
          <w:sz w:val="24"/>
          <w:szCs w:val="24"/>
          <w:lang w:val="uk-UA"/>
        </w:rPr>
        <w:t>Базилевський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 xml:space="preserve"> В. О. Проти годинникової стрілки: над нотатниками і записниками Євгена Маланюка / В. О. </w:t>
      </w:r>
      <w:proofErr w:type="spellStart"/>
      <w:r w:rsidRPr="00D64D5B">
        <w:rPr>
          <w:rFonts w:ascii="Cambria" w:hAnsi="Cambria"/>
          <w:sz w:val="24"/>
          <w:szCs w:val="24"/>
          <w:lang w:val="uk-UA"/>
        </w:rPr>
        <w:t>Базилевський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 xml:space="preserve"> // Літературна Україна. – 2015. – 13 серпня. – С. 4-5: фот.</w:t>
      </w:r>
    </w:p>
    <w:p w:rsidR="00F76921" w:rsidRPr="00D64D5B" w:rsidRDefault="00F76921" w:rsidP="008878F4">
      <w:pPr>
        <w:jc w:val="both"/>
        <w:rPr>
          <w:rFonts w:ascii="Cambria" w:hAnsi="Cambria"/>
          <w:sz w:val="24"/>
          <w:szCs w:val="24"/>
          <w:lang w:val="uk-UA"/>
        </w:rPr>
      </w:pPr>
      <w:proofErr w:type="spellStart"/>
      <w:r w:rsidRPr="00D64D5B">
        <w:rPr>
          <w:rFonts w:ascii="Cambria" w:hAnsi="Cambria"/>
          <w:sz w:val="24"/>
          <w:szCs w:val="24"/>
          <w:lang w:val="uk-UA"/>
        </w:rPr>
        <w:t>Геря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 xml:space="preserve"> Г. Пророцтво Євгена Маланюка / Г. </w:t>
      </w:r>
      <w:proofErr w:type="spellStart"/>
      <w:r w:rsidRPr="00D64D5B">
        <w:rPr>
          <w:rFonts w:ascii="Cambria" w:hAnsi="Cambria"/>
          <w:sz w:val="24"/>
          <w:szCs w:val="24"/>
          <w:lang w:val="uk-UA"/>
        </w:rPr>
        <w:t>Геря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 xml:space="preserve"> // Молодіжне перехрестя. – 2008. – 26 червня. – С. 9.</w:t>
      </w:r>
    </w:p>
    <w:p w:rsidR="00F76921" w:rsidRPr="00D64D5B" w:rsidRDefault="00F76921" w:rsidP="008878F4">
      <w:pPr>
        <w:jc w:val="both"/>
        <w:rPr>
          <w:rFonts w:ascii="Cambria" w:hAnsi="Cambria"/>
          <w:sz w:val="24"/>
          <w:szCs w:val="24"/>
          <w:lang w:val="uk-UA"/>
        </w:rPr>
      </w:pPr>
      <w:r w:rsidRPr="00D64D5B">
        <w:rPr>
          <w:rFonts w:ascii="Cambria" w:hAnsi="Cambria"/>
          <w:sz w:val="24"/>
          <w:szCs w:val="24"/>
          <w:lang w:val="uk-UA"/>
        </w:rPr>
        <w:t xml:space="preserve">Голик Олена. «Душа болить за рідну Україну»: цикл уроків за творчістю Євгена Маланюка, українська література, 11 клас / О. Голик // Українська мова і література в школах України. – 2014. – № 11. – С. 50-55. – </w:t>
      </w:r>
      <w:proofErr w:type="spellStart"/>
      <w:r w:rsidRPr="00D64D5B">
        <w:rPr>
          <w:rFonts w:ascii="Cambria" w:hAnsi="Cambria"/>
          <w:sz w:val="24"/>
          <w:szCs w:val="24"/>
          <w:lang w:val="uk-UA"/>
        </w:rPr>
        <w:t>Бібліогр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>.: 11 назв.</w:t>
      </w:r>
    </w:p>
    <w:p w:rsidR="00F76921" w:rsidRPr="00D64D5B" w:rsidRDefault="00F76921" w:rsidP="008878F4">
      <w:pPr>
        <w:jc w:val="both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 xml:space="preserve">Голик </w:t>
      </w:r>
      <w:r w:rsidRPr="00D64D5B">
        <w:rPr>
          <w:rFonts w:ascii="Cambria" w:hAnsi="Cambria"/>
          <w:sz w:val="24"/>
          <w:szCs w:val="24"/>
          <w:lang w:val="uk-UA"/>
        </w:rPr>
        <w:t>Олена. «Я волю полюбив державну», або «Життя, зіткане із</w:t>
      </w:r>
      <w:r>
        <w:rPr>
          <w:rFonts w:ascii="Cambria" w:hAnsi="Cambria"/>
          <w:sz w:val="24"/>
          <w:szCs w:val="24"/>
          <w:lang w:val="uk-UA"/>
        </w:rPr>
        <w:t xml:space="preserve"> "Переходів та </w:t>
      </w:r>
      <w:proofErr w:type="spellStart"/>
      <w:r>
        <w:rPr>
          <w:rFonts w:ascii="Cambria" w:hAnsi="Cambria"/>
          <w:sz w:val="24"/>
          <w:szCs w:val="24"/>
          <w:lang w:val="uk-UA"/>
        </w:rPr>
        <w:t>ісходів</w:t>
      </w:r>
      <w:proofErr w:type="spellEnd"/>
      <w:r>
        <w:rPr>
          <w:rFonts w:ascii="Cambria" w:hAnsi="Cambria"/>
          <w:sz w:val="24"/>
          <w:szCs w:val="24"/>
          <w:lang w:val="uk-UA"/>
        </w:rPr>
        <w:t>"»</w:t>
      </w:r>
      <w:r w:rsidRPr="00D64D5B">
        <w:rPr>
          <w:rFonts w:ascii="Cambria" w:hAnsi="Cambria"/>
          <w:sz w:val="24"/>
          <w:szCs w:val="24"/>
          <w:lang w:val="uk-UA"/>
        </w:rPr>
        <w:t>: цикл уроків за творчістю Є.Маланюка. Укра</w:t>
      </w:r>
      <w:r w:rsidR="002E2F05">
        <w:rPr>
          <w:rFonts w:ascii="Cambria" w:hAnsi="Cambria"/>
          <w:sz w:val="24"/>
          <w:szCs w:val="24"/>
          <w:lang w:val="uk-UA"/>
        </w:rPr>
        <w:t>їнська література, 11 клас / О. </w:t>
      </w:r>
      <w:r w:rsidRPr="00D64D5B">
        <w:rPr>
          <w:rFonts w:ascii="Cambria" w:hAnsi="Cambria"/>
          <w:sz w:val="24"/>
          <w:szCs w:val="24"/>
          <w:lang w:val="uk-UA"/>
        </w:rPr>
        <w:t>Голик // Українська мова і література в школах України. – 2014. – № 12. – С. 48-50.</w:t>
      </w:r>
    </w:p>
    <w:p w:rsidR="00F76921" w:rsidRPr="00D64D5B" w:rsidRDefault="00F76921" w:rsidP="008878F4">
      <w:pPr>
        <w:jc w:val="both"/>
        <w:rPr>
          <w:rFonts w:ascii="Cambria" w:hAnsi="Cambria"/>
          <w:sz w:val="24"/>
          <w:szCs w:val="24"/>
          <w:lang w:val="uk-UA"/>
        </w:rPr>
      </w:pPr>
      <w:r w:rsidRPr="00D64D5B">
        <w:rPr>
          <w:rFonts w:ascii="Cambria" w:hAnsi="Cambria"/>
          <w:sz w:val="24"/>
          <w:szCs w:val="24"/>
          <w:lang w:val="uk-UA"/>
        </w:rPr>
        <w:t>Голик Олена. Роль поета-патріота в суспільному житті. Поезія Євгена Маланюка "Біографія": цикл уроків за творчістю Євгена Маланюка, 11 клас / О. Голик // Українська мова і література в школах України. – 2014. – № 10. – С. 50-52.</w:t>
      </w:r>
    </w:p>
    <w:p w:rsidR="00F76921" w:rsidRDefault="00F76921" w:rsidP="00F76921">
      <w:pPr>
        <w:rPr>
          <w:rFonts w:ascii="Cambria" w:hAnsi="Cambria"/>
          <w:b/>
          <w:sz w:val="24"/>
          <w:szCs w:val="24"/>
          <w:lang w:val="uk-UA"/>
        </w:rPr>
      </w:pPr>
      <w:r w:rsidRPr="00F76921">
        <w:rPr>
          <w:rFonts w:ascii="Cambria" w:hAnsi="Cambria"/>
          <w:sz w:val="24"/>
          <w:szCs w:val="24"/>
          <w:lang w:val="uk-UA"/>
        </w:rPr>
        <w:t xml:space="preserve">Гольник О. Практика монографічного портретування Євгена Маланюка (на матеріалі розвідок про Т. Шевченка та М. Гоголя) / О. Гольник // Серія: Філологічні науки. // Наукові записки. </w:t>
      </w:r>
      <w:r>
        <w:rPr>
          <w:rFonts w:ascii="Cambria" w:hAnsi="Cambria"/>
          <w:sz w:val="24"/>
          <w:szCs w:val="24"/>
          <w:lang w:val="uk-UA"/>
        </w:rPr>
        <w:t>–</w:t>
      </w:r>
      <w:r w:rsidRPr="00F76921">
        <w:rPr>
          <w:rFonts w:ascii="Cambria" w:hAnsi="Cambria"/>
          <w:sz w:val="24"/>
          <w:szCs w:val="24"/>
          <w:lang w:val="uk-UA"/>
        </w:rPr>
        <w:t xml:space="preserve"> Кіровоград, 2013. </w:t>
      </w:r>
      <w:r>
        <w:rPr>
          <w:rFonts w:ascii="Cambria" w:hAnsi="Cambria"/>
          <w:sz w:val="24"/>
          <w:szCs w:val="24"/>
          <w:lang w:val="uk-UA"/>
        </w:rPr>
        <w:t>–</w:t>
      </w:r>
      <w:r w:rsidRPr="00F76921">
        <w:rPr>
          <w:rFonts w:ascii="Cambria" w:hAnsi="Cambria"/>
          <w:sz w:val="24"/>
          <w:szCs w:val="24"/>
          <w:lang w:val="uk-UA"/>
        </w:rPr>
        <w:t xml:space="preserve"> Серія: Філологічні науки. </w:t>
      </w:r>
      <w:r>
        <w:rPr>
          <w:rFonts w:ascii="Cambria" w:hAnsi="Cambria"/>
          <w:sz w:val="24"/>
          <w:szCs w:val="24"/>
          <w:lang w:val="uk-UA"/>
        </w:rPr>
        <w:t>–</w:t>
      </w:r>
      <w:r w:rsidRPr="00F76921">
        <w:rPr>
          <w:rFonts w:ascii="Cambria" w:hAnsi="Cambria"/>
          <w:sz w:val="24"/>
          <w:szCs w:val="24"/>
          <w:lang w:val="uk-UA"/>
        </w:rPr>
        <w:t xml:space="preserve"> С. 86-95</w:t>
      </w:r>
      <w:r w:rsidRPr="00F76921">
        <w:rPr>
          <w:rFonts w:ascii="Cambria" w:hAnsi="Cambria"/>
          <w:b/>
          <w:sz w:val="24"/>
          <w:szCs w:val="24"/>
          <w:lang w:val="uk-UA"/>
        </w:rPr>
        <w:t>.</w:t>
      </w:r>
    </w:p>
    <w:p w:rsidR="00F76921" w:rsidRPr="00D64D5B" w:rsidRDefault="00F76921" w:rsidP="008878F4">
      <w:pPr>
        <w:jc w:val="both"/>
        <w:rPr>
          <w:rFonts w:ascii="Cambria" w:hAnsi="Cambria"/>
          <w:sz w:val="24"/>
          <w:szCs w:val="24"/>
          <w:lang w:val="uk-UA"/>
        </w:rPr>
      </w:pPr>
      <w:r w:rsidRPr="00D64D5B">
        <w:rPr>
          <w:rFonts w:ascii="Cambria" w:hAnsi="Cambria"/>
          <w:sz w:val="24"/>
          <w:szCs w:val="24"/>
          <w:lang w:val="uk-UA"/>
        </w:rPr>
        <w:t>Дем'яненко Світлана. «</w:t>
      </w:r>
      <w:r w:rsidR="00661E65">
        <w:rPr>
          <w:rFonts w:ascii="Cambria" w:hAnsi="Cambria"/>
          <w:sz w:val="24"/>
          <w:szCs w:val="24"/>
          <w:lang w:val="uk-UA"/>
        </w:rPr>
        <w:t>"</w:t>
      </w:r>
      <w:r w:rsidRPr="00D64D5B">
        <w:rPr>
          <w:rFonts w:ascii="Cambria" w:hAnsi="Cambria"/>
          <w:sz w:val="24"/>
          <w:szCs w:val="24"/>
          <w:lang w:val="uk-UA"/>
        </w:rPr>
        <w:t xml:space="preserve">…Мушу випити келих до краю..."»: вивчаємо життя і творчість Євгена Маланюка / С. Дем'яненко // </w:t>
      </w:r>
      <w:proofErr w:type="spellStart"/>
      <w:r w:rsidRPr="00D64D5B">
        <w:rPr>
          <w:rFonts w:ascii="Cambria" w:hAnsi="Cambria"/>
          <w:sz w:val="24"/>
          <w:szCs w:val="24"/>
          <w:lang w:val="uk-UA"/>
        </w:rPr>
        <w:t>Дивослово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>. – 2014.</w:t>
      </w:r>
      <w:r w:rsidR="002E2F05">
        <w:rPr>
          <w:rFonts w:ascii="Cambria" w:hAnsi="Cambria"/>
          <w:sz w:val="24"/>
          <w:szCs w:val="24"/>
          <w:lang w:val="uk-UA"/>
        </w:rPr>
        <w:t xml:space="preserve"> – № 11. – С. 27-32; № 12. – С. </w:t>
      </w:r>
      <w:r w:rsidRPr="00D64D5B">
        <w:rPr>
          <w:rFonts w:ascii="Cambria" w:hAnsi="Cambria"/>
          <w:sz w:val="24"/>
          <w:szCs w:val="24"/>
          <w:lang w:val="uk-UA"/>
        </w:rPr>
        <w:t xml:space="preserve">14-24. – </w:t>
      </w:r>
      <w:proofErr w:type="spellStart"/>
      <w:r w:rsidRPr="00D64D5B">
        <w:rPr>
          <w:rFonts w:ascii="Cambria" w:hAnsi="Cambria"/>
          <w:sz w:val="24"/>
          <w:szCs w:val="24"/>
          <w:lang w:val="uk-UA"/>
        </w:rPr>
        <w:t>Бібліогр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>.: 45 назв.</w:t>
      </w:r>
    </w:p>
    <w:p w:rsidR="00F76921" w:rsidRPr="00D64D5B" w:rsidRDefault="00F76921" w:rsidP="008878F4">
      <w:pPr>
        <w:jc w:val="both"/>
        <w:rPr>
          <w:rFonts w:ascii="Cambria" w:hAnsi="Cambria"/>
          <w:sz w:val="24"/>
          <w:szCs w:val="24"/>
          <w:lang w:val="uk-UA"/>
        </w:rPr>
      </w:pPr>
      <w:r w:rsidRPr="00D64D5B">
        <w:rPr>
          <w:rFonts w:ascii="Cambria" w:hAnsi="Cambria"/>
          <w:sz w:val="24"/>
          <w:szCs w:val="24"/>
          <w:lang w:val="uk-UA"/>
        </w:rPr>
        <w:t>Євген Маланюк // УСЕ для школи. Українська література: Програмні тексти, ілюстрації, пояснення, завдання, тести. 11 клас. – 2001. – Вип. 10 / Автори-</w:t>
      </w:r>
      <w:proofErr w:type="spellStart"/>
      <w:r w:rsidRPr="00D64D5B">
        <w:rPr>
          <w:rFonts w:ascii="Cambria" w:hAnsi="Cambria"/>
          <w:sz w:val="24"/>
          <w:szCs w:val="24"/>
          <w:lang w:val="uk-UA"/>
        </w:rPr>
        <w:t>упоряд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>. Є</w:t>
      </w:r>
      <w:r w:rsidR="002E2F05">
        <w:rPr>
          <w:rFonts w:ascii="Cambria" w:hAnsi="Cambria"/>
          <w:sz w:val="24"/>
          <w:szCs w:val="24"/>
          <w:lang w:val="uk-UA"/>
        </w:rPr>
        <w:t>. </w:t>
      </w:r>
      <w:proofErr w:type="spellStart"/>
      <w:r>
        <w:rPr>
          <w:rFonts w:ascii="Cambria" w:hAnsi="Cambria"/>
          <w:sz w:val="24"/>
          <w:szCs w:val="24"/>
          <w:lang w:val="uk-UA"/>
        </w:rPr>
        <w:t>Нахлік</w:t>
      </w:r>
      <w:proofErr w:type="spellEnd"/>
      <w:r>
        <w:rPr>
          <w:rFonts w:ascii="Cambria" w:hAnsi="Cambria"/>
          <w:sz w:val="24"/>
          <w:szCs w:val="24"/>
          <w:lang w:val="uk-UA"/>
        </w:rPr>
        <w:t xml:space="preserve">, О. </w:t>
      </w:r>
      <w:proofErr w:type="spellStart"/>
      <w:r>
        <w:rPr>
          <w:rFonts w:ascii="Cambria" w:hAnsi="Cambria"/>
          <w:sz w:val="24"/>
          <w:szCs w:val="24"/>
          <w:lang w:val="uk-UA"/>
        </w:rPr>
        <w:t>Нахлік</w:t>
      </w:r>
      <w:proofErr w:type="spellEnd"/>
      <w:r>
        <w:rPr>
          <w:rFonts w:ascii="Cambria" w:hAnsi="Cambria"/>
          <w:sz w:val="24"/>
          <w:szCs w:val="24"/>
          <w:lang w:val="uk-UA"/>
        </w:rPr>
        <w:t xml:space="preserve">. – С. 30–36. </w:t>
      </w:r>
    </w:p>
    <w:p w:rsidR="00F76921" w:rsidRPr="00D64D5B" w:rsidRDefault="00F76921" w:rsidP="008878F4">
      <w:pPr>
        <w:jc w:val="both"/>
        <w:rPr>
          <w:rFonts w:ascii="Cambria" w:hAnsi="Cambria"/>
          <w:sz w:val="24"/>
          <w:szCs w:val="24"/>
          <w:lang w:val="uk-UA"/>
        </w:rPr>
      </w:pPr>
      <w:r w:rsidRPr="00D64D5B">
        <w:rPr>
          <w:rFonts w:ascii="Cambria" w:hAnsi="Cambria"/>
          <w:sz w:val="24"/>
          <w:szCs w:val="24"/>
          <w:lang w:val="uk-UA"/>
        </w:rPr>
        <w:t xml:space="preserve">Ільницький Микола. Євген Маланюк: літературний портрет / М. Ільницький // </w:t>
      </w:r>
      <w:proofErr w:type="spellStart"/>
      <w:r w:rsidRPr="00D64D5B">
        <w:rPr>
          <w:rFonts w:ascii="Cambria" w:hAnsi="Cambria"/>
          <w:sz w:val="24"/>
          <w:szCs w:val="24"/>
          <w:lang w:val="uk-UA"/>
        </w:rPr>
        <w:t>Дивослово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 xml:space="preserve">. – 2013. – № 4. – С. 58-62; № 6. – С. 48-53. – </w:t>
      </w:r>
      <w:proofErr w:type="spellStart"/>
      <w:r w:rsidRPr="00D64D5B">
        <w:rPr>
          <w:rFonts w:ascii="Cambria" w:hAnsi="Cambria"/>
          <w:sz w:val="24"/>
          <w:szCs w:val="24"/>
          <w:lang w:val="uk-UA"/>
        </w:rPr>
        <w:t>Бібліогр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>.: 16 назв.</w:t>
      </w:r>
    </w:p>
    <w:p w:rsidR="00F76921" w:rsidRDefault="00F76921" w:rsidP="00F76921">
      <w:pPr>
        <w:rPr>
          <w:rFonts w:ascii="Cambria" w:hAnsi="Cambria"/>
          <w:sz w:val="24"/>
          <w:szCs w:val="24"/>
          <w:lang w:val="uk-UA"/>
        </w:rPr>
      </w:pPr>
      <w:proofErr w:type="spellStart"/>
      <w:r w:rsidRPr="00F76921">
        <w:rPr>
          <w:rFonts w:ascii="Cambria" w:hAnsi="Cambria"/>
          <w:sz w:val="24"/>
          <w:szCs w:val="24"/>
          <w:lang w:val="uk-UA"/>
        </w:rPr>
        <w:t>Клочек</w:t>
      </w:r>
      <w:proofErr w:type="spellEnd"/>
      <w:r w:rsidRPr="00F76921">
        <w:rPr>
          <w:rFonts w:ascii="Cambria" w:hAnsi="Cambria"/>
          <w:sz w:val="24"/>
          <w:szCs w:val="24"/>
          <w:lang w:val="uk-UA"/>
        </w:rPr>
        <w:t xml:space="preserve"> Г. Д. Конгеніальність Шевченкіани Євгена Маланюка / Г. Д. </w:t>
      </w:r>
      <w:proofErr w:type="spellStart"/>
      <w:r w:rsidRPr="00F76921">
        <w:rPr>
          <w:rFonts w:ascii="Cambria" w:hAnsi="Cambria"/>
          <w:sz w:val="24"/>
          <w:szCs w:val="24"/>
          <w:lang w:val="uk-UA"/>
        </w:rPr>
        <w:t>Клочек</w:t>
      </w:r>
      <w:proofErr w:type="spellEnd"/>
      <w:r w:rsidRPr="00F76921">
        <w:rPr>
          <w:rFonts w:ascii="Cambria" w:hAnsi="Cambria"/>
          <w:sz w:val="24"/>
          <w:szCs w:val="24"/>
          <w:lang w:val="uk-UA"/>
        </w:rPr>
        <w:t xml:space="preserve"> // Наукові записки КДПУ. Серія: Філологічні науки. Вип. 124 / ред. Г. Д. </w:t>
      </w:r>
      <w:proofErr w:type="spellStart"/>
      <w:r w:rsidRPr="00F76921">
        <w:rPr>
          <w:rFonts w:ascii="Cambria" w:hAnsi="Cambria"/>
          <w:sz w:val="24"/>
          <w:szCs w:val="24"/>
          <w:lang w:val="uk-UA"/>
        </w:rPr>
        <w:t>Клочек</w:t>
      </w:r>
      <w:proofErr w:type="spellEnd"/>
      <w:r w:rsidRPr="00F76921">
        <w:rPr>
          <w:rFonts w:ascii="Cambria" w:hAnsi="Cambria"/>
          <w:sz w:val="24"/>
          <w:szCs w:val="24"/>
          <w:lang w:val="uk-UA"/>
        </w:rPr>
        <w:t xml:space="preserve"> [та ін.]. </w:t>
      </w:r>
      <w:r>
        <w:rPr>
          <w:rFonts w:ascii="Cambria" w:hAnsi="Cambria"/>
          <w:sz w:val="24"/>
          <w:szCs w:val="24"/>
          <w:lang w:val="uk-UA"/>
        </w:rPr>
        <w:t>–</w:t>
      </w:r>
      <w:r w:rsidRPr="00F76921">
        <w:rPr>
          <w:rFonts w:ascii="Cambria" w:hAnsi="Cambria"/>
          <w:sz w:val="24"/>
          <w:szCs w:val="24"/>
          <w:lang w:val="uk-UA"/>
        </w:rPr>
        <w:t xml:space="preserve"> Кі</w:t>
      </w:r>
      <w:r>
        <w:rPr>
          <w:rFonts w:ascii="Cambria" w:hAnsi="Cambria"/>
          <w:sz w:val="24"/>
          <w:szCs w:val="24"/>
          <w:lang w:val="uk-UA"/>
        </w:rPr>
        <w:t>ровоград: КДПУ.</w:t>
      </w:r>
      <w:r w:rsidRPr="00F76921">
        <w:rPr>
          <w:rFonts w:ascii="Cambria" w:hAnsi="Cambria"/>
          <w:sz w:val="24"/>
          <w:szCs w:val="24"/>
          <w:lang w:val="uk-UA"/>
        </w:rPr>
        <w:t xml:space="preserve"> - 2013. – С .3-8.</w:t>
      </w:r>
    </w:p>
    <w:p w:rsidR="00F76921" w:rsidRPr="00D64D5B" w:rsidRDefault="00F76921" w:rsidP="008878F4">
      <w:pPr>
        <w:jc w:val="both"/>
        <w:rPr>
          <w:rFonts w:ascii="Cambria" w:hAnsi="Cambria"/>
          <w:sz w:val="24"/>
          <w:szCs w:val="24"/>
          <w:lang w:val="uk-UA"/>
        </w:rPr>
      </w:pPr>
      <w:proofErr w:type="spellStart"/>
      <w:r w:rsidRPr="00D64D5B">
        <w:rPr>
          <w:rFonts w:ascii="Cambria" w:hAnsi="Cambria"/>
          <w:sz w:val="24"/>
          <w:szCs w:val="24"/>
          <w:lang w:val="uk-UA"/>
        </w:rPr>
        <w:t>Клочек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 xml:space="preserve"> Г. Князь духу і мислі: [до 100-річчя від дня н</w:t>
      </w:r>
      <w:r w:rsidR="002E2F05">
        <w:rPr>
          <w:rFonts w:ascii="Cambria" w:hAnsi="Cambria"/>
          <w:sz w:val="24"/>
          <w:szCs w:val="24"/>
          <w:lang w:val="uk-UA"/>
        </w:rPr>
        <w:t>ародження Євгена Маланюка] / Г. </w:t>
      </w:r>
      <w:proofErr w:type="spellStart"/>
      <w:r w:rsidRPr="00D64D5B">
        <w:rPr>
          <w:rFonts w:ascii="Cambria" w:hAnsi="Cambria"/>
          <w:sz w:val="24"/>
          <w:szCs w:val="24"/>
          <w:lang w:val="uk-UA"/>
        </w:rPr>
        <w:t>Клочек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 xml:space="preserve"> // Українська мова та література. – 1997. – № 3. – С. 1–3.</w:t>
      </w:r>
    </w:p>
    <w:p w:rsidR="00F76921" w:rsidRPr="00D64D5B" w:rsidRDefault="00F76921" w:rsidP="008878F4">
      <w:pPr>
        <w:jc w:val="both"/>
        <w:rPr>
          <w:rFonts w:ascii="Cambria" w:hAnsi="Cambria"/>
          <w:sz w:val="24"/>
          <w:szCs w:val="24"/>
          <w:lang w:val="uk-UA"/>
        </w:rPr>
      </w:pPr>
      <w:proofErr w:type="spellStart"/>
      <w:r w:rsidRPr="00D64D5B">
        <w:rPr>
          <w:rFonts w:ascii="Cambria" w:hAnsi="Cambria"/>
          <w:sz w:val="24"/>
          <w:szCs w:val="24"/>
          <w:lang w:val="uk-UA"/>
        </w:rPr>
        <w:lastRenderedPageBreak/>
        <w:t>Клочек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 xml:space="preserve"> Григорій. «</w:t>
      </w:r>
      <w:proofErr w:type="spellStart"/>
      <w:r w:rsidRPr="00D64D5B">
        <w:rPr>
          <w:rFonts w:ascii="Cambria" w:hAnsi="Cambria"/>
          <w:sz w:val="24"/>
          <w:szCs w:val="24"/>
          <w:lang w:val="uk-UA"/>
        </w:rPr>
        <w:t>Малоросійство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 xml:space="preserve">» Євгена Маланюка і сьогодення / Г. </w:t>
      </w:r>
      <w:proofErr w:type="spellStart"/>
      <w:r w:rsidRPr="00D64D5B">
        <w:rPr>
          <w:rFonts w:ascii="Cambria" w:hAnsi="Cambria"/>
          <w:sz w:val="24"/>
          <w:szCs w:val="24"/>
          <w:lang w:val="uk-UA"/>
        </w:rPr>
        <w:t>Клочек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 xml:space="preserve"> // Літературна Україна. </w:t>
      </w:r>
      <w:r w:rsidR="002E2F05">
        <w:rPr>
          <w:rFonts w:ascii="Cambria" w:hAnsi="Cambria"/>
          <w:sz w:val="24"/>
          <w:szCs w:val="24"/>
          <w:lang w:val="uk-UA"/>
        </w:rPr>
        <w:t>– 2015. – 14 травня. – С. 10-11</w:t>
      </w:r>
      <w:r w:rsidRPr="00D64D5B">
        <w:rPr>
          <w:rFonts w:ascii="Cambria" w:hAnsi="Cambria"/>
          <w:sz w:val="24"/>
          <w:szCs w:val="24"/>
          <w:lang w:val="uk-UA"/>
        </w:rPr>
        <w:t>: фот.</w:t>
      </w:r>
    </w:p>
    <w:p w:rsidR="00F76921" w:rsidRDefault="00F76921" w:rsidP="008878F4">
      <w:pPr>
        <w:jc w:val="both"/>
        <w:rPr>
          <w:rFonts w:ascii="Cambria" w:hAnsi="Cambria"/>
          <w:sz w:val="24"/>
          <w:szCs w:val="24"/>
          <w:lang w:val="uk-UA"/>
        </w:rPr>
      </w:pPr>
      <w:r w:rsidRPr="00D64D5B">
        <w:rPr>
          <w:rFonts w:ascii="Cambria" w:hAnsi="Cambria"/>
          <w:sz w:val="24"/>
          <w:szCs w:val="24"/>
          <w:lang w:val="uk-UA"/>
        </w:rPr>
        <w:t>Куценко Леонід Васильович. «Ні вже ніколи не покаю</w:t>
      </w:r>
      <w:r w:rsidR="002E2F05">
        <w:rPr>
          <w:rFonts w:ascii="Cambria" w:hAnsi="Cambria"/>
          <w:sz w:val="24"/>
          <w:szCs w:val="24"/>
          <w:lang w:val="uk-UA"/>
        </w:rPr>
        <w:t>ся...»: ( Про " Чорні вірші" Є. </w:t>
      </w:r>
      <w:r w:rsidRPr="00D64D5B">
        <w:rPr>
          <w:rFonts w:ascii="Cambria" w:hAnsi="Cambria"/>
          <w:sz w:val="24"/>
          <w:szCs w:val="24"/>
          <w:lang w:val="uk-UA"/>
        </w:rPr>
        <w:t>Маланюка) / Леонід Куценко // Вежа. – 1996. – № 2. – С. 5-33.</w:t>
      </w:r>
    </w:p>
    <w:p w:rsidR="00B44A81" w:rsidRPr="00D64D5B" w:rsidRDefault="00B44A81" w:rsidP="008878F4">
      <w:pPr>
        <w:jc w:val="both"/>
        <w:rPr>
          <w:rFonts w:ascii="Cambria" w:hAnsi="Cambria"/>
          <w:sz w:val="24"/>
          <w:szCs w:val="24"/>
          <w:lang w:val="uk-UA"/>
        </w:rPr>
      </w:pPr>
      <w:r w:rsidRPr="00B44A81">
        <w:rPr>
          <w:rFonts w:ascii="Cambria" w:hAnsi="Cambria"/>
          <w:sz w:val="24"/>
          <w:szCs w:val="24"/>
          <w:lang w:val="uk-UA"/>
        </w:rPr>
        <w:t>Куценко Л. Публіцистика Є.Маланюка: пошук відповідей на "Прокляті питання" і спроба естетичного самовизначення (1921-1923 рр.) / Л.Ку</w:t>
      </w:r>
      <w:r>
        <w:rPr>
          <w:rFonts w:ascii="Cambria" w:hAnsi="Cambria"/>
          <w:sz w:val="24"/>
          <w:szCs w:val="24"/>
          <w:lang w:val="uk-UA"/>
        </w:rPr>
        <w:t>ценко // Слово і час. –</w:t>
      </w:r>
      <w:r w:rsidRPr="00B44A81">
        <w:rPr>
          <w:rFonts w:ascii="Cambria" w:hAnsi="Cambria"/>
          <w:sz w:val="24"/>
          <w:szCs w:val="24"/>
          <w:lang w:val="uk-UA"/>
        </w:rPr>
        <w:t xml:space="preserve"> 2000. </w:t>
      </w:r>
      <w:r>
        <w:rPr>
          <w:rFonts w:ascii="Cambria" w:hAnsi="Cambria"/>
          <w:sz w:val="24"/>
          <w:szCs w:val="24"/>
          <w:lang w:val="uk-UA"/>
        </w:rPr>
        <w:t>–</w:t>
      </w:r>
      <w:r w:rsidRPr="00B44A81">
        <w:rPr>
          <w:rFonts w:ascii="Cambria" w:hAnsi="Cambria"/>
          <w:sz w:val="24"/>
          <w:szCs w:val="24"/>
          <w:lang w:val="uk-UA"/>
        </w:rPr>
        <w:t xml:space="preserve"> № 10. </w:t>
      </w:r>
      <w:r>
        <w:rPr>
          <w:rFonts w:ascii="Cambria" w:hAnsi="Cambria"/>
          <w:sz w:val="24"/>
          <w:szCs w:val="24"/>
          <w:lang w:val="uk-UA"/>
        </w:rPr>
        <w:t>–</w:t>
      </w:r>
      <w:r w:rsidRPr="00B44A81">
        <w:rPr>
          <w:rFonts w:ascii="Cambria" w:hAnsi="Cambria"/>
          <w:sz w:val="24"/>
          <w:szCs w:val="24"/>
          <w:lang w:val="uk-UA"/>
        </w:rPr>
        <w:t xml:space="preserve"> С. 31-37</w:t>
      </w:r>
      <w:r w:rsidR="002E2F05">
        <w:rPr>
          <w:rFonts w:ascii="Cambria" w:hAnsi="Cambria"/>
          <w:sz w:val="24"/>
          <w:szCs w:val="24"/>
          <w:lang w:val="uk-UA"/>
        </w:rPr>
        <w:t>.</w:t>
      </w:r>
    </w:p>
    <w:p w:rsidR="00F76921" w:rsidRPr="00D64D5B" w:rsidRDefault="00F76921" w:rsidP="008878F4">
      <w:pPr>
        <w:jc w:val="both"/>
        <w:rPr>
          <w:rFonts w:ascii="Cambria" w:hAnsi="Cambria"/>
          <w:sz w:val="24"/>
          <w:szCs w:val="24"/>
          <w:lang w:val="uk-UA"/>
        </w:rPr>
      </w:pPr>
      <w:r w:rsidRPr="00D64D5B">
        <w:rPr>
          <w:rFonts w:ascii="Cambria" w:hAnsi="Cambria"/>
          <w:sz w:val="24"/>
          <w:szCs w:val="24"/>
          <w:lang w:val="uk-UA"/>
        </w:rPr>
        <w:t xml:space="preserve">Куценко Леонід Васильович. Євген Маланюк: (Із книги "Біографія поетичного рядка", с.18-20) / Л. В. Куценко // Степ. – 2015. – № 2. – С. 26-31: </w:t>
      </w:r>
      <w:proofErr w:type="spellStart"/>
      <w:r w:rsidRPr="00D64D5B">
        <w:rPr>
          <w:rFonts w:ascii="Cambria" w:hAnsi="Cambria"/>
          <w:sz w:val="24"/>
          <w:szCs w:val="24"/>
          <w:lang w:val="uk-UA"/>
        </w:rPr>
        <w:t>портр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>.</w:t>
      </w:r>
    </w:p>
    <w:p w:rsidR="00F76921" w:rsidRPr="00F76921" w:rsidRDefault="00F76921" w:rsidP="00F76921">
      <w:pPr>
        <w:rPr>
          <w:rFonts w:ascii="Cambria" w:hAnsi="Cambria"/>
          <w:sz w:val="24"/>
          <w:szCs w:val="24"/>
          <w:lang w:val="uk-UA"/>
        </w:rPr>
      </w:pPr>
      <w:proofErr w:type="spellStart"/>
      <w:r w:rsidRPr="00F76921">
        <w:rPr>
          <w:rFonts w:ascii="Cambria" w:hAnsi="Cambria"/>
          <w:sz w:val="24"/>
          <w:szCs w:val="24"/>
          <w:lang w:val="uk-UA"/>
        </w:rPr>
        <w:t>Нахлік</w:t>
      </w:r>
      <w:proofErr w:type="spellEnd"/>
      <w:r w:rsidRPr="00F76921">
        <w:rPr>
          <w:rFonts w:ascii="Cambria" w:hAnsi="Cambria"/>
          <w:sz w:val="24"/>
          <w:szCs w:val="24"/>
          <w:lang w:val="uk-UA"/>
        </w:rPr>
        <w:t xml:space="preserve"> Є. К Творчість Шевченка в поетичному освоєнні та публіцистично-літературознавчому осмисленні Євгена Маланюка / Є. К. </w:t>
      </w:r>
      <w:proofErr w:type="spellStart"/>
      <w:r w:rsidRPr="00F76921">
        <w:rPr>
          <w:rFonts w:ascii="Cambria" w:hAnsi="Cambria"/>
          <w:sz w:val="24"/>
          <w:szCs w:val="24"/>
          <w:lang w:val="uk-UA"/>
        </w:rPr>
        <w:t>Нахлік</w:t>
      </w:r>
      <w:proofErr w:type="spellEnd"/>
      <w:r w:rsidRPr="00F76921">
        <w:rPr>
          <w:rFonts w:ascii="Cambria" w:hAnsi="Cambria"/>
          <w:sz w:val="24"/>
          <w:szCs w:val="24"/>
          <w:lang w:val="uk-UA"/>
        </w:rPr>
        <w:t xml:space="preserve">, О. М. </w:t>
      </w:r>
      <w:proofErr w:type="spellStart"/>
      <w:r w:rsidRPr="00F76921">
        <w:rPr>
          <w:rFonts w:ascii="Cambria" w:hAnsi="Cambria"/>
          <w:sz w:val="24"/>
          <w:szCs w:val="24"/>
          <w:lang w:val="uk-UA"/>
        </w:rPr>
        <w:t>Нахлік</w:t>
      </w:r>
      <w:proofErr w:type="spellEnd"/>
      <w:r w:rsidRPr="00F76921">
        <w:rPr>
          <w:rFonts w:ascii="Cambria" w:hAnsi="Cambria"/>
          <w:sz w:val="24"/>
          <w:szCs w:val="24"/>
          <w:lang w:val="uk-UA"/>
        </w:rPr>
        <w:t xml:space="preserve"> // Актуальні проблеми слов’янської філології : </w:t>
      </w:r>
      <w:proofErr w:type="spellStart"/>
      <w:r w:rsidRPr="00F76921">
        <w:rPr>
          <w:rFonts w:ascii="Cambria" w:hAnsi="Cambria"/>
          <w:sz w:val="24"/>
          <w:szCs w:val="24"/>
          <w:lang w:val="uk-UA"/>
        </w:rPr>
        <w:t>міжвуз</w:t>
      </w:r>
      <w:proofErr w:type="spellEnd"/>
      <w:r w:rsidR="002E2F05">
        <w:rPr>
          <w:rFonts w:ascii="Cambria" w:hAnsi="Cambria"/>
          <w:sz w:val="24"/>
          <w:szCs w:val="24"/>
          <w:lang w:val="uk-UA"/>
        </w:rPr>
        <w:t>. зб. наук. ст. / відп. ред. В. А. </w:t>
      </w:r>
      <w:proofErr w:type="spellStart"/>
      <w:r w:rsidRPr="00F76921">
        <w:rPr>
          <w:rFonts w:ascii="Cambria" w:hAnsi="Cambria"/>
          <w:sz w:val="24"/>
          <w:szCs w:val="24"/>
          <w:lang w:val="uk-UA"/>
        </w:rPr>
        <w:t>Зарва</w:t>
      </w:r>
      <w:proofErr w:type="spellEnd"/>
      <w:r w:rsidRPr="00F76921">
        <w:rPr>
          <w:rFonts w:ascii="Cambria" w:hAnsi="Cambria"/>
          <w:sz w:val="24"/>
          <w:szCs w:val="24"/>
          <w:lang w:val="uk-UA"/>
        </w:rPr>
        <w:t>. – Донецьк: ТОВ «Юго-</w:t>
      </w:r>
      <w:proofErr w:type="spellStart"/>
      <w:r w:rsidRPr="00F76921">
        <w:rPr>
          <w:rFonts w:ascii="Cambria" w:hAnsi="Cambria"/>
          <w:sz w:val="24"/>
          <w:szCs w:val="24"/>
          <w:lang w:val="uk-UA"/>
        </w:rPr>
        <w:t>Восток</w:t>
      </w:r>
      <w:proofErr w:type="spellEnd"/>
      <w:r w:rsidRPr="00F76921">
        <w:rPr>
          <w:rFonts w:ascii="Cambria" w:hAnsi="Cambria"/>
          <w:sz w:val="24"/>
          <w:szCs w:val="24"/>
          <w:lang w:val="uk-UA"/>
        </w:rPr>
        <w:t xml:space="preserve">, </w:t>
      </w:r>
      <w:proofErr w:type="spellStart"/>
      <w:r w:rsidRPr="00F76921">
        <w:rPr>
          <w:rFonts w:ascii="Cambria" w:hAnsi="Cambria"/>
          <w:sz w:val="24"/>
          <w:szCs w:val="24"/>
          <w:lang w:val="uk-UA"/>
        </w:rPr>
        <w:t>Лтд</w:t>
      </w:r>
      <w:proofErr w:type="spellEnd"/>
      <w:r w:rsidRPr="00F76921">
        <w:rPr>
          <w:rFonts w:ascii="Cambria" w:hAnsi="Cambria"/>
          <w:sz w:val="24"/>
          <w:szCs w:val="24"/>
          <w:lang w:val="uk-UA"/>
        </w:rPr>
        <w:t>», 2009. – Вип. 20. – С. 69–87.</w:t>
      </w:r>
    </w:p>
    <w:p w:rsidR="00F76921" w:rsidRPr="00F76921" w:rsidRDefault="00F76921" w:rsidP="00F76921">
      <w:pPr>
        <w:rPr>
          <w:rFonts w:ascii="Cambria" w:hAnsi="Cambria"/>
          <w:sz w:val="24"/>
          <w:szCs w:val="24"/>
          <w:lang w:val="uk-UA"/>
        </w:rPr>
      </w:pPr>
      <w:proofErr w:type="spellStart"/>
      <w:r w:rsidRPr="00F76921">
        <w:rPr>
          <w:rFonts w:ascii="Cambria" w:hAnsi="Cambria"/>
          <w:sz w:val="24"/>
          <w:szCs w:val="24"/>
          <w:lang w:val="uk-UA"/>
        </w:rPr>
        <w:t>Нахлік</w:t>
      </w:r>
      <w:proofErr w:type="spellEnd"/>
      <w:r w:rsidRPr="00F76921">
        <w:rPr>
          <w:rFonts w:ascii="Cambria" w:hAnsi="Cambria"/>
          <w:sz w:val="24"/>
          <w:szCs w:val="24"/>
          <w:lang w:val="uk-UA"/>
        </w:rPr>
        <w:t xml:space="preserve"> О. Шевченко в </w:t>
      </w:r>
      <w:proofErr w:type="spellStart"/>
      <w:r w:rsidRPr="00F76921">
        <w:rPr>
          <w:rFonts w:ascii="Cambria" w:hAnsi="Cambria"/>
          <w:sz w:val="24"/>
          <w:szCs w:val="24"/>
          <w:lang w:val="uk-UA"/>
        </w:rPr>
        <w:t>есеїстиці</w:t>
      </w:r>
      <w:proofErr w:type="spellEnd"/>
      <w:r w:rsidRPr="00F76921">
        <w:rPr>
          <w:rFonts w:ascii="Cambria" w:hAnsi="Cambria"/>
          <w:sz w:val="24"/>
          <w:szCs w:val="24"/>
          <w:lang w:val="uk-UA"/>
        </w:rPr>
        <w:t xml:space="preserve"> та поезії Євгена Маланюка / О. </w:t>
      </w:r>
      <w:proofErr w:type="spellStart"/>
      <w:r w:rsidRPr="00F76921">
        <w:rPr>
          <w:rFonts w:ascii="Cambria" w:hAnsi="Cambria"/>
          <w:sz w:val="24"/>
          <w:szCs w:val="24"/>
          <w:lang w:val="uk-UA"/>
        </w:rPr>
        <w:t>Нахлік</w:t>
      </w:r>
      <w:proofErr w:type="spellEnd"/>
      <w:r w:rsidRPr="00F76921">
        <w:rPr>
          <w:rFonts w:ascii="Cambria" w:hAnsi="Cambria"/>
          <w:sz w:val="24"/>
          <w:szCs w:val="24"/>
          <w:lang w:val="uk-UA"/>
        </w:rPr>
        <w:t xml:space="preserve"> // Українська мова й література в середніх школах, гімназіях, ліцеях та колегіумах. </w:t>
      </w:r>
      <w:r>
        <w:rPr>
          <w:rFonts w:ascii="Cambria" w:hAnsi="Cambria"/>
          <w:sz w:val="24"/>
          <w:szCs w:val="24"/>
          <w:lang w:val="uk-UA"/>
        </w:rPr>
        <w:t>–</w:t>
      </w:r>
      <w:r w:rsidRPr="00F76921">
        <w:rPr>
          <w:rFonts w:ascii="Cambria" w:hAnsi="Cambria"/>
          <w:sz w:val="24"/>
          <w:szCs w:val="24"/>
          <w:lang w:val="uk-UA"/>
        </w:rPr>
        <w:t xml:space="preserve"> 1999. </w:t>
      </w:r>
      <w:r>
        <w:rPr>
          <w:rFonts w:ascii="Cambria" w:hAnsi="Cambria"/>
          <w:sz w:val="24"/>
          <w:szCs w:val="24"/>
          <w:lang w:val="uk-UA"/>
        </w:rPr>
        <w:t>–</w:t>
      </w:r>
      <w:r w:rsidRPr="00F76921">
        <w:rPr>
          <w:rFonts w:ascii="Cambria" w:hAnsi="Cambria"/>
          <w:sz w:val="24"/>
          <w:szCs w:val="24"/>
          <w:lang w:val="uk-UA"/>
        </w:rPr>
        <w:t xml:space="preserve"> 1. </w:t>
      </w:r>
      <w:r>
        <w:rPr>
          <w:rFonts w:ascii="Cambria" w:hAnsi="Cambria"/>
          <w:sz w:val="24"/>
          <w:szCs w:val="24"/>
          <w:lang w:val="uk-UA"/>
        </w:rPr>
        <w:t>–</w:t>
      </w:r>
      <w:r w:rsidRPr="00F76921">
        <w:rPr>
          <w:rFonts w:ascii="Cambria" w:hAnsi="Cambria"/>
          <w:sz w:val="24"/>
          <w:szCs w:val="24"/>
          <w:lang w:val="uk-UA"/>
        </w:rPr>
        <w:t xml:space="preserve"> С.85-93.</w:t>
      </w:r>
    </w:p>
    <w:p w:rsidR="00F76921" w:rsidRPr="00D64D5B" w:rsidRDefault="00F76921" w:rsidP="008878F4">
      <w:pPr>
        <w:jc w:val="both"/>
        <w:rPr>
          <w:rFonts w:ascii="Cambria" w:hAnsi="Cambria"/>
          <w:sz w:val="24"/>
          <w:szCs w:val="24"/>
          <w:lang w:val="uk-UA"/>
        </w:rPr>
      </w:pPr>
      <w:r w:rsidRPr="00D64D5B">
        <w:rPr>
          <w:rFonts w:ascii="Cambria" w:hAnsi="Cambria"/>
          <w:sz w:val="24"/>
          <w:szCs w:val="24"/>
          <w:lang w:val="uk-UA"/>
        </w:rPr>
        <w:t xml:space="preserve">Панченко Володимир. Тарас Шевченко: дві історії </w:t>
      </w:r>
      <w:r w:rsidR="002E2F05">
        <w:rPr>
          <w:rFonts w:ascii="Cambria" w:hAnsi="Cambria"/>
          <w:sz w:val="24"/>
          <w:szCs w:val="24"/>
          <w:lang w:val="uk-UA"/>
        </w:rPr>
        <w:t xml:space="preserve">1845 року: </w:t>
      </w:r>
      <w:proofErr w:type="spellStart"/>
      <w:r w:rsidR="002E2F05">
        <w:rPr>
          <w:rFonts w:ascii="Cambria" w:hAnsi="Cambria"/>
          <w:sz w:val="24"/>
          <w:szCs w:val="24"/>
          <w:lang w:val="uk-UA"/>
        </w:rPr>
        <w:t>Маланюківський</w:t>
      </w:r>
      <w:proofErr w:type="spellEnd"/>
      <w:r w:rsidR="002E2F05">
        <w:rPr>
          <w:rFonts w:ascii="Cambria" w:hAnsi="Cambria"/>
          <w:sz w:val="24"/>
          <w:szCs w:val="24"/>
          <w:lang w:val="uk-UA"/>
        </w:rPr>
        <w:t xml:space="preserve"> форум </w:t>
      </w:r>
      <w:r w:rsidRPr="00D64D5B">
        <w:rPr>
          <w:rFonts w:ascii="Cambria" w:hAnsi="Cambria"/>
          <w:sz w:val="24"/>
          <w:szCs w:val="24"/>
          <w:lang w:val="uk-UA"/>
        </w:rPr>
        <w:t xml:space="preserve">/ Володимир Панченко // Народне слово. – 2017. – 5 жовтня. – С. 6: фото. </w:t>
      </w:r>
    </w:p>
    <w:p w:rsidR="00F76921" w:rsidRPr="00D64D5B" w:rsidRDefault="00F76921" w:rsidP="008878F4">
      <w:pPr>
        <w:jc w:val="both"/>
        <w:rPr>
          <w:rFonts w:ascii="Cambria" w:hAnsi="Cambria"/>
          <w:sz w:val="24"/>
          <w:szCs w:val="24"/>
          <w:lang w:val="uk-UA"/>
        </w:rPr>
      </w:pPr>
      <w:r w:rsidRPr="00D64D5B">
        <w:rPr>
          <w:rFonts w:ascii="Cambria" w:hAnsi="Cambria"/>
          <w:sz w:val="24"/>
          <w:szCs w:val="24"/>
          <w:lang w:val="uk-UA"/>
        </w:rPr>
        <w:t>Панченко Володимир. Шокова терапія від Євгена Маланюка / Володимир Панченко // Бібліотечка "</w:t>
      </w:r>
      <w:proofErr w:type="spellStart"/>
      <w:r w:rsidRPr="00D64D5B">
        <w:rPr>
          <w:rFonts w:ascii="Cambria" w:hAnsi="Cambria"/>
          <w:sz w:val="24"/>
          <w:szCs w:val="24"/>
          <w:lang w:val="uk-UA"/>
        </w:rPr>
        <w:t>Дивослова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 xml:space="preserve">". – 2012. – № 1. – С. 25-28. </w:t>
      </w:r>
    </w:p>
    <w:p w:rsidR="00F76921" w:rsidRPr="00D64D5B" w:rsidRDefault="00F76921" w:rsidP="008878F4">
      <w:pPr>
        <w:jc w:val="both"/>
        <w:rPr>
          <w:rFonts w:ascii="Cambria" w:hAnsi="Cambria"/>
          <w:sz w:val="24"/>
          <w:szCs w:val="24"/>
          <w:lang w:val="uk-UA"/>
        </w:rPr>
      </w:pPr>
      <w:proofErr w:type="spellStart"/>
      <w:r w:rsidRPr="00D64D5B">
        <w:rPr>
          <w:rFonts w:ascii="Cambria" w:hAnsi="Cambria"/>
          <w:sz w:val="24"/>
          <w:szCs w:val="24"/>
          <w:lang w:val="uk-UA"/>
        </w:rPr>
        <w:t>Салига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 xml:space="preserve"> Тарас. «... доба була неповторна, як поезія Маланюка» / Т. </w:t>
      </w:r>
      <w:proofErr w:type="spellStart"/>
      <w:r w:rsidRPr="00D64D5B">
        <w:rPr>
          <w:rFonts w:ascii="Cambria" w:hAnsi="Cambria"/>
          <w:sz w:val="24"/>
          <w:szCs w:val="24"/>
          <w:lang w:val="uk-UA"/>
        </w:rPr>
        <w:t>Салига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 xml:space="preserve"> // Дзвін. – 2014. – № 9. – С. 129-139.</w:t>
      </w:r>
    </w:p>
    <w:p w:rsidR="00F76921" w:rsidRPr="00D64D5B" w:rsidRDefault="00F76921" w:rsidP="008878F4">
      <w:pPr>
        <w:jc w:val="both"/>
        <w:rPr>
          <w:rFonts w:ascii="Cambria" w:hAnsi="Cambria"/>
          <w:sz w:val="24"/>
          <w:szCs w:val="24"/>
          <w:lang w:val="uk-UA"/>
        </w:rPr>
      </w:pPr>
      <w:proofErr w:type="spellStart"/>
      <w:r w:rsidRPr="00D64D5B">
        <w:rPr>
          <w:rFonts w:ascii="Cambria" w:hAnsi="Cambria"/>
          <w:sz w:val="24"/>
          <w:szCs w:val="24"/>
          <w:lang w:val="uk-UA"/>
        </w:rPr>
        <w:t>Салига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 xml:space="preserve"> Тарас. «Поезія і ніж» та строфи – «на шаблі...»: життя і творчість Євгенія Маланюка / Тарас </w:t>
      </w:r>
      <w:proofErr w:type="spellStart"/>
      <w:r w:rsidRPr="00D64D5B">
        <w:rPr>
          <w:rFonts w:ascii="Cambria" w:hAnsi="Cambria"/>
          <w:sz w:val="24"/>
          <w:szCs w:val="24"/>
          <w:lang w:val="uk-UA"/>
        </w:rPr>
        <w:t>Салига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 xml:space="preserve"> // Літературна Україна. – 2005. – 20 жовтня. – С. 1,4,7.</w:t>
      </w:r>
    </w:p>
    <w:p w:rsidR="00F76921" w:rsidRPr="00D64D5B" w:rsidRDefault="002E2F05" w:rsidP="008878F4">
      <w:pPr>
        <w:jc w:val="both"/>
        <w:rPr>
          <w:rFonts w:ascii="Cambria" w:hAnsi="Cambria"/>
          <w:sz w:val="24"/>
          <w:szCs w:val="24"/>
          <w:lang w:val="uk-UA"/>
        </w:rPr>
      </w:pPr>
      <w:proofErr w:type="spellStart"/>
      <w:r>
        <w:rPr>
          <w:rFonts w:ascii="Cambria" w:hAnsi="Cambria"/>
          <w:sz w:val="24"/>
          <w:szCs w:val="24"/>
          <w:lang w:val="uk-UA"/>
        </w:rPr>
        <w:t>Салига</w:t>
      </w:r>
      <w:proofErr w:type="spellEnd"/>
      <w:r w:rsidR="00F76921" w:rsidRPr="00D64D5B">
        <w:rPr>
          <w:rFonts w:ascii="Cambria" w:hAnsi="Cambria"/>
          <w:sz w:val="24"/>
          <w:szCs w:val="24"/>
          <w:lang w:val="uk-UA"/>
        </w:rPr>
        <w:t xml:space="preserve"> Тарас. «Кров запеклася чорним гнівом»: нотатки про «Чорні вірші» Євгена Маланюка / Т. </w:t>
      </w:r>
      <w:proofErr w:type="spellStart"/>
      <w:r w:rsidR="00F76921" w:rsidRPr="00D64D5B">
        <w:rPr>
          <w:rFonts w:ascii="Cambria" w:hAnsi="Cambria"/>
          <w:sz w:val="24"/>
          <w:szCs w:val="24"/>
          <w:lang w:val="uk-UA"/>
        </w:rPr>
        <w:t>Салига</w:t>
      </w:r>
      <w:proofErr w:type="spellEnd"/>
      <w:r w:rsidR="00F76921" w:rsidRPr="00D64D5B">
        <w:rPr>
          <w:rFonts w:ascii="Cambria" w:hAnsi="Cambria"/>
          <w:sz w:val="24"/>
          <w:szCs w:val="24"/>
          <w:lang w:val="uk-UA"/>
        </w:rPr>
        <w:t xml:space="preserve"> // Літературна Україна. – 2014. – 6 лютого. – С. 10-11.</w:t>
      </w:r>
    </w:p>
    <w:p w:rsidR="00F76921" w:rsidRPr="00D64D5B" w:rsidRDefault="00F76921" w:rsidP="008878F4">
      <w:pPr>
        <w:jc w:val="both"/>
        <w:rPr>
          <w:rFonts w:ascii="Cambria" w:hAnsi="Cambria"/>
          <w:sz w:val="24"/>
          <w:szCs w:val="24"/>
          <w:lang w:val="uk-UA"/>
        </w:rPr>
      </w:pPr>
      <w:proofErr w:type="spellStart"/>
      <w:r w:rsidRPr="00D64D5B">
        <w:rPr>
          <w:rFonts w:ascii="Cambria" w:hAnsi="Cambria"/>
          <w:sz w:val="24"/>
          <w:szCs w:val="24"/>
          <w:lang w:val="uk-UA"/>
        </w:rPr>
        <w:t>Слоньовська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 xml:space="preserve"> Ольга. </w:t>
      </w:r>
      <w:proofErr w:type="spellStart"/>
      <w:r w:rsidRPr="00D64D5B">
        <w:rPr>
          <w:rFonts w:ascii="Cambria" w:hAnsi="Cambria"/>
          <w:sz w:val="24"/>
          <w:szCs w:val="24"/>
          <w:lang w:val="uk-UA"/>
        </w:rPr>
        <w:t>Міфопоетична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 xml:space="preserve"> парадигма незалежної України в ліриці Івана Франка, Євгена Маланюка, Івана Багряного та Олега Ольжича / О. </w:t>
      </w:r>
      <w:proofErr w:type="spellStart"/>
      <w:r w:rsidRPr="00D64D5B">
        <w:rPr>
          <w:rFonts w:ascii="Cambria" w:hAnsi="Cambria"/>
          <w:sz w:val="24"/>
          <w:szCs w:val="24"/>
          <w:lang w:val="uk-UA"/>
        </w:rPr>
        <w:t>Слоньовська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 xml:space="preserve"> // </w:t>
      </w:r>
      <w:proofErr w:type="spellStart"/>
      <w:r w:rsidRPr="00D64D5B">
        <w:rPr>
          <w:rFonts w:ascii="Cambria" w:hAnsi="Cambria"/>
          <w:sz w:val="24"/>
          <w:szCs w:val="24"/>
          <w:lang w:val="uk-UA"/>
        </w:rPr>
        <w:t>Дивослово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>. – 2007. – № 9. – С. 59-64.</w:t>
      </w:r>
    </w:p>
    <w:p w:rsidR="00F76921" w:rsidRPr="00D64D5B" w:rsidRDefault="00F76921" w:rsidP="008878F4">
      <w:pPr>
        <w:jc w:val="both"/>
        <w:rPr>
          <w:rFonts w:ascii="Cambria" w:hAnsi="Cambria"/>
          <w:sz w:val="24"/>
          <w:szCs w:val="24"/>
          <w:lang w:val="uk-UA"/>
        </w:rPr>
      </w:pPr>
      <w:proofErr w:type="spellStart"/>
      <w:r w:rsidRPr="00D64D5B">
        <w:rPr>
          <w:rFonts w:ascii="Cambria" w:hAnsi="Cambria"/>
          <w:sz w:val="24"/>
          <w:szCs w:val="24"/>
          <w:lang w:val="uk-UA"/>
        </w:rPr>
        <w:t>Тільнова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 xml:space="preserve"> І. "</w:t>
      </w:r>
      <w:proofErr w:type="spellStart"/>
      <w:r w:rsidRPr="00D64D5B">
        <w:rPr>
          <w:rFonts w:ascii="Cambria" w:hAnsi="Cambria"/>
          <w:sz w:val="24"/>
          <w:szCs w:val="24"/>
          <w:lang w:val="uk-UA"/>
        </w:rPr>
        <w:t>Малоросійство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 xml:space="preserve"> – це хвороба, що знищує інтелект і національний інстинкт": у Кіровограді презентували працю Євген</w:t>
      </w:r>
      <w:r w:rsidR="002E2F05">
        <w:rPr>
          <w:rFonts w:ascii="Cambria" w:hAnsi="Cambria"/>
          <w:sz w:val="24"/>
          <w:szCs w:val="24"/>
          <w:lang w:val="uk-UA"/>
        </w:rPr>
        <w:t>а Маланюка "</w:t>
      </w:r>
      <w:proofErr w:type="spellStart"/>
      <w:r w:rsidR="002E2F05">
        <w:rPr>
          <w:rFonts w:ascii="Cambria" w:hAnsi="Cambria"/>
          <w:sz w:val="24"/>
          <w:szCs w:val="24"/>
          <w:lang w:val="uk-UA"/>
        </w:rPr>
        <w:t>Малоросійство</w:t>
      </w:r>
      <w:proofErr w:type="spellEnd"/>
      <w:r w:rsidR="002E2F05">
        <w:rPr>
          <w:rFonts w:ascii="Cambria" w:hAnsi="Cambria"/>
          <w:sz w:val="24"/>
          <w:szCs w:val="24"/>
          <w:lang w:val="uk-UA"/>
        </w:rPr>
        <w:t>" / І. </w:t>
      </w:r>
      <w:proofErr w:type="spellStart"/>
      <w:r w:rsidRPr="00D64D5B">
        <w:rPr>
          <w:rFonts w:ascii="Cambria" w:hAnsi="Cambria"/>
          <w:sz w:val="24"/>
          <w:szCs w:val="24"/>
          <w:lang w:val="uk-UA"/>
        </w:rPr>
        <w:t>Тільнова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 xml:space="preserve"> // Нова газета. – 2015. – 21 травня. – С. 11: фото.</w:t>
      </w:r>
    </w:p>
    <w:p w:rsidR="00F76921" w:rsidRPr="00D64D5B" w:rsidRDefault="00F76921" w:rsidP="008878F4">
      <w:pPr>
        <w:jc w:val="both"/>
        <w:rPr>
          <w:rFonts w:ascii="Cambria" w:hAnsi="Cambria"/>
          <w:sz w:val="24"/>
          <w:szCs w:val="24"/>
          <w:lang w:val="uk-UA"/>
        </w:rPr>
      </w:pPr>
      <w:proofErr w:type="spellStart"/>
      <w:r w:rsidRPr="00D64D5B">
        <w:rPr>
          <w:rFonts w:ascii="Cambria" w:hAnsi="Cambria"/>
          <w:sz w:val="24"/>
          <w:szCs w:val="24"/>
          <w:lang w:val="uk-UA"/>
        </w:rPr>
        <w:t>Шматько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 xml:space="preserve"> Л. Вогненних шляхів Апостол: до 120-річчя від дня наро</w:t>
      </w:r>
      <w:r w:rsidR="002E2F05">
        <w:rPr>
          <w:rFonts w:ascii="Cambria" w:hAnsi="Cambria"/>
          <w:sz w:val="24"/>
          <w:szCs w:val="24"/>
          <w:lang w:val="uk-UA"/>
        </w:rPr>
        <w:t>дження Євгена Маланюка</w:t>
      </w:r>
      <w:r w:rsidRPr="00D64D5B">
        <w:rPr>
          <w:rFonts w:ascii="Cambria" w:hAnsi="Cambria"/>
          <w:sz w:val="24"/>
          <w:szCs w:val="24"/>
          <w:lang w:val="uk-UA"/>
        </w:rPr>
        <w:t xml:space="preserve"> Л. </w:t>
      </w:r>
      <w:proofErr w:type="spellStart"/>
      <w:r w:rsidRPr="00D64D5B">
        <w:rPr>
          <w:rFonts w:ascii="Cambria" w:hAnsi="Cambria"/>
          <w:sz w:val="24"/>
          <w:szCs w:val="24"/>
          <w:lang w:val="uk-UA"/>
        </w:rPr>
        <w:t>Шматько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 xml:space="preserve"> // Наше місто. – 2017. – 9 лютого. – С. 4.</w:t>
      </w:r>
    </w:p>
    <w:p w:rsidR="006153D6" w:rsidRPr="008878F4" w:rsidRDefault="00F76921" w:rsidP="00E80C20">
      <w:pPr>
        <w:jc w:val="both"/>
        <w:rPr>
          <w:lang w:val="uk-UA"/>
        </w:rPr>
      </w:pPr>
      <w:r w:rsidRPr="00D64D5B">
        <w:rPr>
          <w:rFonts w:ascii="Cambria" w:hAnsi="Cambria"/>
          <w:sz w:val="24"/>
          <w:szCs w:val="24"/>
          <w:lang w:val="uk-UA"/>
        </w:rPr>
        <w:t>Яровенко Т</w:t>
      </w:r>
      <w:r w:rsidR="002E2F05">
        <w:rPr>
          <w:rFonts w:ascii="Cambria" w:hAnsi="Cambria"/>
          <w:sz w:val="24"/>
          <w:szCs w:val="24"/>
          <w:lang w:val="uk-UA"/>
        </w:rPr>
        <w:t>. «</w:t>
      </w:r>
      <w:proofErr w:type="spellStart"/>
      <w:r w:rsidR="002E2F05">
        <w:rPr>
          <w:rFonts w:ascii="Cambria" w:hAnsi="Cambria"/>
          <w:sz w:val="24"/>
          <w:szCs w:val="24"/>
          <w:lang w:val="uk-UA"/>
        </w:rPr>
        <w:t>Маланюкіана</w:t>
      </w:r>
      <w:proofErr w:type="spellEnd"/>
      <w:r w:rsidR="002E2F05">
        <w:rPr>
          <w:rFonts w:ascii="Cambria" w:hAnsi="Cambria"/>
          <w:sz w:val="24"/>
          <w:szCs w:val="24"/>
          <w:lang w:val="uk-UA"/>
        </w:rPr>
        <w:t>» Леоніда Куценка</w:t>
      </w:r>
      <w:r w:rsidRPr="00D64D5B">
        <w:rPr>
          <w:rFonts w:ascii="Cambria" w:hAnsi="Cambria"/>
          <w:sz w:val="24"/>
          <w:szCs w:val="24"/>
          <w:lang w:val="uk-UA"/>
        </w:rPr>
        <w:t xml:space="preserve">: </w:t>
      </w:r>
      <w:proofErr w:type="spellStart"/>
      <w:r w:rsidRPr="00D64D5B">
        <w:rPr>
          <w:rFonts w:ascii="Cambria" w:hAnsi="Cambria"/>
          <w:sz w:val="24"/>
          <w:szCs w:val="24"/>
          <w:lang w:val="uk-UA"/>
        </w:rPr>
        <w:t>tobecontinued</w:t>
      </w:r>
      <w:proofErr w:type="spellEnd"/>
      <w:r w:rsidRPr="00D64D5B">
        <w:rPr>
          <w:rFonts w:ascii="Cambria" w:hAnsi="Cambria"/>
          <w:sz w:val="24"/>
          <w:szCs w:val="24"/>
          <w:lang w:val="uk-UA"/>
        </w:rPr>
        <w:t>... / Т. Яровенко // Українська мова й література в сучасній школі. – 2013. – № 10. – С. 31–32.</w:t>
      </w:r>
    </w:p>
    <w:sectPr w:rsidR="006153D6" w:rsidRPr="008878F4" w:rsidSect="0061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8F4"/>
    <w:rsid w:val="00030BC9"/>
    <w:rsid w:val="001B1EB2"/>
    <w:rsid w:val="00225AF2"/>
    <w:rsid w:val="00247910"/>
    <w:rsid w:val="002E2F05"/>
    <w:rsid w:val="00412CED"/>
    <w:rsid w:val="00541CCD"/>
    <w:rsid w:val="00611FD1"/>
    <w:rsid w:val="006153D6"/>
    <w:rsid w:val="00661E65"/>
    <w:rsid w:val="008878F4"/>
    <w:rsid w:val="008B7AC4"/>
    <w:rsid w:val="00A22DFB"/>
    <w:rsid w:val="00A82E79"/>
    <w:rsid w:val="00B36583"/>
    <w:rsid w:val="00B44A81"/>
    <w:rsid w:val="00BB56AB"/>
    <w:rsid w:val="00C13A62"/>
    <w:rsid w:val="00CF16FF"/>
    <w:rsid w:val="00D2169A"/>
    <w:rsid w:val="00E21F88"/>
    <w:rsid w:val="00E80C20"/>
    <w:rsid w:val="00EB147E"/>
    <w:rsid w:val="00F7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16ACC-E6E6-4995-AF81-56E030AA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8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78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78F4"/>
  </w:style>
  <w:style w:type="paragraph" w:styleId="a5">
    <w:name w:val="Balloon Text"/>
    <w:basedOn w:val="a"/>
    <w:link w:val="a6"/>
    <w:uiPriority w:val="99"/>
    <w:semiHidden/>
    <w:unhideWhenUsed/>
    <w:rsid w:val="001B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E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C%D0%B0%D0%BB%D0%B0%D0%BD%D1%8E%D0%BA%20%D0%84$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Пользователь</cp:lastModifiedBy>
  <cp:revision>11</cp:revision>
  <cp:lastPrinted>2019-03-05T10:52:00Z</cp:lastPrinted>
  <dcterms:created xsi:type="dcterms:W3CDTF">2019-02-27T14:09:00Z</dcterms:created>
  <dcterms:modified xsi:type="dcterms:W3CDTF">2019-03-06T09:00:00Z</dcterms:modified>
</cp:coreProperties>
</file>