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8C1" w:rsidRPr="00631DF6" w:rsidRDefault="002758C1" w:rsidP="00A10445">
      <w:pPr>
        <w:framePr w:wrap="none" w:vAnchor="page" w:hAnchor="page" w:x="9930" w:y="5588"/>
        <w:jc w:val="both"/>
        <w:rPr>
          <w:rFonts w:asciiTheme="majorHAnsi" w:hAnsiTheme="majorHAnsi"/>
        </w:rPr>
      </w:pPr>
    </w:p>
    <w:p w:rsidR="00A10445" w:rsidRPr="00631DF6" w:rsidRDefault="00631DF6" w:rsidP="00A10445">
      <w:pPr>
        <w:jc w:val="both"/>
        <w:rPr>
          <w:rFonts w:asciiTheme="majorHAnsi" w:hAnsiTheme="majorHAnsi"/>
        </w:rPr>
      </w:pPr>
      <w:r w:rsidRPr="00B73D35">
        <w:rPr>
          <w:rFonts w:asciiTheme="majorHAnsi" w:hAnsiTheme="majorHAnsi"/>
          <w:b/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71775" cy="3609975"/>
            <wp:effectExtent l="19050" t="0" r="9525" b="0"/>
            <wp:wrapSquare wrapText="bothSides"/>
            <wp:docPr id="1" name="Рисунок 1" descr="D:\Дослідники творчості Шевченка\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слідники творчості Шевченка\18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7670" t="8800" r="6490" b="1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445" w:rsidRPr="00B73D35">
        <w:rPr>
          <w:rFonts w:asciiTheme="majorHAnsi" w:hAnsiTheme="majorHAnsi"/>
          <w:b/>
        </w:rPr>
        <w:t>Марко Лукич Кропивницький</w:t>
      </w:r>
      <w:r w:rsidR="00A10445" w:rsidRPr="00631DF6">
        <w:rPr>
          <w:rFonts w:asciiTheme="majorHAnsi" w:hAnsiTheme="majorHAnsi"/>
        </w:rPr>
        <w:t xml:space="preserve"> (10/22.05. с. </w:t>
      </w:r>
      <w:proofErr w:type="spellStart"/>
      <w:r w:rsidR="00A10445" w:rsidRPr="00631DF6">
        <w:rPr>
          <w:rFonts w:asciiTheme="majorHAnsi" w:hAnsiTheme="majorHAnsi"/>
        </w:rPr>
        <w:t>Бежбайраки</w:t>
      </w:r>
      <w:proofErr w:type="spellEnd"/>
      <w:r w:rsidR="00A10445" w:rsidRPr="00631DF6">
        <w:rPr>
          <w:rFonts w:asciiTheme="majorHAnsi" w:hAnsiTheme="majorHAnsi"/>
        </w:rPr>
        <w:t xml:space="preserve">, тепер Кропивницьке </w:t>
      </w:r>
      <w:proofErr w:type="spellStart"/>
      <w:r w:rsidR="00A10445" w:rsidRPr="00631DF6">
        <w:rPr>
          <w:rFonts w:asciiTheme="majorHAnsi" w:hAnsiTheme="majorHAnsi"/>
        </w:rPr>
        <w:t>Новоукраїнського</w:t>
      </w:r>
      <w:proofErr w:type="spellEnd"/>
      <w:r w:rsidR="00A10445" w:rsidRPr="00631DF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р-ну Кіровоградської області</w:t>
      </w:r>
      <w:r w:rsidR="00A10445" w:rsidRPr="00631DF6">
        <w:rPr>
          <w:rFonts w:asciiTheme="majorHAnsi" w:hAnsiTheme="majorHAnsi"/>
        </w:rPr>
        <w:t xml:space="preserve"> </w:t>
      </w:r>
      <w:r w:rsidR="00232E59" w:rsidRPr="00232E59">
        <w:rPr>
          <w:rFonts w:asciiTheme="majorHAnsi" w:hAnsiTheme="majorHAnsi"/>
        </w:rPr>
        <w:t>–</w:t>
      </w:r>
      <w:r w:rsidR="00232E59" w:rsidRPr="00232E59">
        <w:rPr>
          <w:rFonts w:asciiTheme="majorHAnsi" w:hAnsiTheme="majorHAnsi"/>
        </w:rPr>
        <w:t xml:space="preserve"> </w:t>
      </w:r>
      <w:r w:rsidR="00A10445" w:rsidRPr="00631DF6">
        <w:rPr>
          <w:rFonts w:asciiTheme="majorHAnsi" w:hAnsiTheme="majorHAnsi"/>
        </w:rPr>
        <w:t>8/21</w:t>
      </w:r>
      <w:r w:rsidR="00232E59">
        <w:rPr>
          <w:rFonts w:asciiTheme="majorHAnsi" w:hAnsiTheme="majorHAnsi"/>
        </w:rPr>
        <w:t>.04.1910; помер у вагоні Харків</w:t>
      </w:r>
      <w:r w:rsidR="00232E59" w:rsidRPr="00232E59">
        <w:rPr>
          <w:rFonts w:asciiTheme="majorHAnsi" w:hAnsiTheme="majorHAnsi"/>
        </w:rPr>
        <w:t>–</w:t>
      </w:r>
      <w:r w:rsidR="00A10445" w:rsidRPr="00631DF6">
        <w:rPr>
          <w:rFonts w:asciiTheme="majorHAnsi" w:hAnsiTheme="majorHAnsi"/>
        </w:rPr>
        <w:t>Микол</w:t>
      </w:r>
      <w:r w:rsidR="00232E59">
        <w:rPr>
          <w:rFonts w:asciiTheme="majorHAnsi" w:hAnsiTheme="majorHAnsi"/>
        </w:rPr>
        <w:t>аїв</w:t>
      </w:r>
      <w:r w:rsidR="00A10445" w:rsidRPr="00631DF6">
        <w:rPr>
          <w:rFonts w:asciiTheme="majorHAnsi" w:hAnsiTheme="majorHAnsi"/>
        </w:rPr>
        <w:t xml:space="preserve">, залізниці, похований у </w:t>
      </w:r>
      <w:r w:rsidR="00997544" w:rsidRPr="00631DF6">
        <w:rPr>
          <w:rFonts w:asciiTheme="majorHAnsi" w:hAnsiTheme="majorHAnsi"/>
        </w:rPr>
        <w:t>місті Харкі</w:t>
      </w:r>
      <w:r w:rsidR="00A10445" w:rsidRPr="00631DF6">
        <w:rPr>
          <w:rFonts w:asciiTheme="majorHAnsi" w:hAnsiTheme="majorHAnsi"/>
        </w:rPr>
        <w:t>в) український драматург, актор, режисер, антрепренер і композитор.</w:t>
      </w:r>
    </w:p>
    <w:p w:rsidR="00A10445" w:rsidRPr="00631DF6" w:rsidRDefault="00A10445" w:rsidP="00A10445">
      <w:pPr>
        <w:jc w:val="both"/>
        <w:rPr>
          <w:rFonts w:asciiTheme="majorHAnsi" w:hAnsiTheme="majorHAnsi"/>
        </w:rPr>
      </w:pPr>
      <w:r w:rsidRPr="00631DF6">
        <w:rPr>
          <w:rFonts w:asciiTheme="majorHAnsi" w:hAnsiTheme="majorHAnsi"/>
        </w:rPr>
        <w:t>Походив із сім’ї збіднілого українського шляхтича. Закінчив у 1856 році трикласне повітове</w:t>
      </w:r>
      <w:r w:rsidR="00232E59" w:rsidRPr="00232E59">
        <w:rPr>
          <w:rFonts w:asciiTheme="majorHAnsi" w:hAnsiTheme="majorHAnsi"/>
          <w:lang w:val="ru-RU"/>
        </w:rPr>
        <w:t xml:space="preserve"> </w:t>
      </w:r>
      <w:r w:rsidRPr="00631DF6">
        <w:rPr>
          <w:rFonts w:asciiTheme="majorHAnsi" w:hAnsiTheme="majorHAnsi"/>
        </w:rPr>
        <w:t xml:space="preserve">училище в </w:t>
      </w:r>
      <w:r w:rsidR="00631DF6">
        <w:rPr>
          <w:rFonts w:asciiTheme="majorHAnsi" w:hAnsiTheme="majorHAnsi"/>
        </w:rPr>
        <w:t xml:space="preserve">м. </w:t>
      </w:r>
      <w:proofErr w:type="spellStart"/>
      <w:r w:rsidR="00232E59">
        <w:rPr>
          <w:rFonts w:asciiTheme="majorHAnsi" w:hAnsiTheme="majorHAnsi"/>
        </w:rPr>
        <w:t>Бобри</w:t>
      </w:r>
      <w:bookmarkStart w:id="0" w:name="_GoBack"/>
      <w:bookmarkEnd w:id="0"/>
      <w:r w:rsidR="00232E59">
        <w:rPr>
          <w:rFonts w:asciiTheme="majorHAnsi" w:hAnsiTheme="majorHAnsi"/>
        </w:rPr>
        <w:t>нці</w:t>
      </w:r>
      <w:proofErr w:type="spellEnd"/>
      <w:r w:rsidR="00232E59">
        <w:rPr>
          <w:rFonts w:asciiTheme="majorHAnsi" w:hAnsiTheme="majorHAnsi"/>
        </w:rPr>
        <w:t>, 1862</w:t>
      </w:r>
      <w:r w:rsidR="00232E59" w:rsidRPr="00232E59">
        <w:rPr>
          <w:rFonts w:asciiTheme="majorHAnsi" w:hAnsiTheme="majorHAnsi"/>
          <w:lang w:val="ru-RU"/>
        </w:rPr>
        <w:t>-</w:t>
      </w:r>
      <w:r w:rsidRPr="00631DF6">
        <w:rPr>
          <w:rFonts w:asciiTheme="majorHAnsi" w:hAnsiTheme="majorHAnsi"/>
        </w:rPr>
        <w:t xml:space="preserve">63 </w:t>
      </w:r>
      <w:r w:rsidR="00232E59">
        <w:rPr>
          <w:rFonts w:asciiTheme="majorHAnsi" w:hAnsiTheme="majorHAnsi"/>
          <w:lang w:val="ru-RU"/>
        </w:rPr>
        <w:t>–</w:t>
      </w:r>
      <w:r w:rsidRPr="00631DF6">
        <w:rPr>
          <w:rFonts w:asciiTheme="majorHAnsi" w:hAnsiTheme="majorHAnsi"/>
        </w:rPr>
        <w:t xml:space="preserve"> вільний</w:t>
      </w:r>
      <w:r w:rsidR="00232E59" w:rsidRPr="00232E59">
        <w:rPr>
          <w:rFonts w:asciiTheme="majorHAnsi" w:hAnsiTheme="majorHAnsi"/>
          <w:lang w:val="ru-RU"/>
        </w:rPr>
        <w:t xml:space="preserve"> </w:t>
      </w:r>
      <w:r w:rsidRPr="00631DF6">
        <w:rPr>
          <w:rFonts w:asciiTheme="majorHAnsi" w:hAnsiTheme="majorHAnsi"/>
        </w:rPr>
        <w:t>слухач юридичного факультету Київського університету.</w:t>
      </w:r>
    </w:p>
    <w:p w:rsidR="00A10445" w:rsidRDefault="00A10445" w:rsidP="00A10445">
      <w:pPr>
        <w:jc w:val="both"/>
        <w:rPr>
          <w:rFonts w:asciiTheme="majorHAnsi" w:hAnsiTheme="majorHAnsi"/>
        </w:rPr>
      </w:pPr>
      <w:r w:rsidRPr="00631DF6">
        <w:rPr>
          <w:rFonts w:asciiTheme="majorHAnsi" w:hAnsiTheme="majorHAnsi"/>
        </w:rPr>
        <w:t xml:space="preserve">У 1861-71 працював на різних канцелярських посадах у </w:t>
      </w:r>
      <w:proofErr w:type="spellStart"/>
      <w:r w:rsidRPr="00631DF6">
        <w:rPr>
          <w:rFonts w:asciiTheme="majorHAnsi" w:hAnsiTheme="majorHAnsi"/>
        </w:rPr>
        <w:t>Бобринці</w:t>
      </w:r>
      <w:proofErr w:type="spellEnd"/>
      <w:r w:rsidRPr="00631DF6">
        <w:rPr>
          <w:rFonts w:asciiTheme="majorHAnsi" w:hAnsiTheme="majorHAnsi"/>
        </w:rPr>
        <w:t xml:space="preserve"> та </w:t>
      </w:r>
      <w:proofErr w:type="spellStart"/>
      <w:r w:rsidRPr="00631DF6">
        <w:rPr>
          <w:rFonts w:asciiTheme="majorHAnsi" w:hAnsiTheme="majorHAnsi"/>
        </w:rPr>
        <w:t>Єлисаветграді</w:t>
      </w:r>
      <w:proofErr w:type="spellEnd"/>
      <w:r w:rsidRPr="00631DF6">
        <w:rPr>
          <w:rFonts w:asciiTheme="majorHAnsi" w:hAnsiTheme="majorHAnsi"/>
        </w:rPr>
        <w:t xml:space="preserve">. Служба у </w:t>
      </w:r>
      <w:proofErr w:type="spellStart"/>
      <w:r w:rsidRPr="00631DF6">
        <w:rPr>
          <w:rFonts w:asciiTheme="majorHAnsi" w:hAnsiTheme="majorHAnsi"/>
        </w:rPr>
        <w:t>Бобринці</w:t>
      </w:r>
      <w:proofErr w:type="spellEnd"/>
      <w:r w:rsidRPr="00631DF6">
        <w:rPr>
          <w:rFonts w:asciiTheme="majorHAnsi" w:hAnsiTheme="majorHAnsi"/>
        </w:rPr>
        <w:t xml:space="preserve"> пов’язана з участю в аматорському гуртку, де він виконував ролі </w:t>
      </w:r>
      <w:proofErr w:type="spellStart"/>
      <w:r w:rsidRPr="00631DF6">
        <w:rPr>
          <w:rFonts w:asciiTheme="majorHAnsi" w:hAnsiTheme="majorHAnsi"/>
        </w:rPr>
        <w:t>Кичатого</w:t>
      </w:r>
      <w:proofErr w:type="spellEnd"/>
      <w:r w:rsidRPr="00631DF6">
        <w:rPr>
          <w:rFonts w:asciiTheme="majorHAnsi" w:hAnsiTheme="majorHAnsi"/>
        </w:rPr>
        <w:t xml:space="preserve"> та лірника у «Назарі Стодолі». Професійна діяльність М. Л. Кропивницького почалася в Одесі у 1871 році, відтоді виступав як актор у різних трупах. </w:t>
      </w:r>
      <w:r w:rsidR="00D6501B" w:rsidRPr="00631DF6">
        <w:rPr>
          <w:rFonts w:asciiTheme="majorHAnsi" w:hAnsiTheme="majorHAnsi"/>
        </w:rPr>
        <w:t xml:space="preserve">У </w:t>
      </w:r>
      <w:r w:rsidRPr="00631DF6">
        <w:rPr>
          <w:rFonts w:asciiTheme="majorHAnsi" w:hAnsiTheme="majorHAnsi"/>
        </w:rPr>
        <w:t xml:space="preserve">1875 </w:t>
      </w:r>
      <w:r w:rsidR="00D6501B" w:rsidRPr="00631DF6">
        <w:rPr>
          <w:rFonts w:asciiTheme="majorHAnsi" w:hAnsiTheme="majorHAnsi"/>
        </w:rPr>
        <w:t xml:space="preserve">році був актором і режисером </w:t>
      </w:r>
      <w:r w:rsidRPr="00631DF6">
        <w:rPr>
          <w:rFonts w:asciiTheme="majorHAnsi" w:hAnsiTheme="majorHAnsi"/>
        </w:rPr>
        <w:t>Руського народного театру</w:t>
      </w:r>
      <w:r w:rsidR="00D6501B" w:rsidRPr="00631DF6">
        <w:rPr>
          <w:rFonts w:asciiTheme="majorHAnsi" w:hAnsiTheme="majorHAnsi"/>
        </w:rPr>
        <w:t xml:space="preserve"> товариства «Руська бесіда» у </w:t>
      </w:r>
      <w:r w:rsidRPr="00631DF6">
        <w:rPr>
          <w:rFonts w:asciiTheme="majorHAnsi" w:hAnsiTheme="majorHAnsi"/>
        </w:rPr>
        <w:t>Львові. Протягом 1870</w:t>
      </w:r>
      <w:r w:rsidR="00232E59">
        <w:rPr>
          <w:rFonts w:asciiTheme="majorHAnsi" w:hAnsiTheme="majorHAnsi"/>
        </w:rPr>
        <w:t>-</w:t>
      </w:r>
      <w:r w:rsidRPr="00631DF6">
        <w:rPr>
          <w:rFonts w:asciiTheme="majorHAnsi" w:hAnsiTheme="majorHAnsi"/>
        </w:rPr>
        <w:t>90-х організовував вл</w:t>
      </w:r>
      <w:r w:rsidR="00D6501B" w:rsidRPr="00631DF6">
        <w:rPr>
          <w:rFonts w:asciiTheme="majorHAnsi" w:hAnsiTheme="majorHAnsi"/>
        </w:rPr>
        <w:t xml:space="preserve">асні драматичні </w:t>
      </w:r>
      <w:r w:rsidRPr="00631DF6">
        <w:rPr>
          <w:rFonts w:asciiTheme="majorHAnsi" w:hAnsiTheme="majorHAnsi"/>
        </w:rPr>
        <w:t>трупи, з якими виступав, крім України, в Р</w:t>
      </w:r>
      <w:r w:rsidR="00D6501B" w:rsidRPr="00631DF6">
        <w:rPr>
          <w:rFonts w:asciiTheme="majorHAnsi" w:hAnsiTheme="majorHAnsi"/>
        </w:rPr>
        <w:t xml:space="preserve">осії, </w:t>
      </w:r>
      <w:r w:rsidRPr="00631DF6">
        <w:rPr>
          <w:rFonts w:asciiTheme="majorHAnsi" w:hAnsiTheme="majorHAnsi"/>
        </w:rPr>
        <w:t>на Закавказзі, в Білорусі, Литві, Молдові, Польщ</w:t>
      </w:r>
      <w:r w:rsidR="00D6501B" w:rsidRPr="00631DF6">
        <w:rPr>
          <w:rFonts w:asciiTheme="majorHAnsi" w:hAnsiTheme="majorHAnsi"/>
        </w:rPr>
        <w:t>і.</w:t>
      </w:r>
    </w:p>
    <w:p w:rsidR="00232935" w:rsidRPr="00631DF6" w:rsidRDefault="00232935" w:rsidP="00A10445">
      <w:pPr>
        <w:jc w:val="both"/>
        <w:rPr>
          <w:rFonts w:asciiTheme="majorHAnsi" w:hAnsiTheme="majorHAnsi"/>
        </w:rPr>
      </w:pPr>
    </w:p>
    <w:p w:rsidR="00A10445" w:rsidRPr="00631DF6" w:rsidRDefault="00A10445" w:rsidP="00A10445">
      <w:pPr>
        <w:jc w:val="both"/>
        <w:rPr>
          <w:rFonts w:asciiTheme="majorHAnsi" w:hAnsiTheme="majorHAnsi"/>
        </w:rPr>
      </w:pPr>
      <w:r w:rsidRPr="00631DF6">
        <w:rPr>
          <w:rFonts w:asciiTheme="majorHAnsi" w:hAnsiTheme="majorHAnsi"/>
        </w:rPr>
        <w:t>1900</w:t>
      </w:r>
      <w:r w:rsidR="00232E59">
        <w:rPr>
          <w:rFonts w:asciiTheme="majorHAnsi" w:hAnsiTheme="majorHAnsi"/>
        </w:rPr>
        <w:t>-</w:t>
      </w:r>
      <w:r w:rsidRPr="00631DF6">
        <w:rPr>
          <w:rFonts w:asciiTheme="majorHAnsi" w:hAnsiTheme="majorHAnsi"/>
        </w:rPr>
        <w:t>03 очолював об’єднану «Малоросійську тр</w:t>
      </w:r>
      <w:r w:rsidR="00D6501B" w:rsidRPr="00631DF6">
        <w:rPr>
          <w:rFonts w:asciiTheme="majorHAnsi" w:hAnsiTheme="majorHAnsi"/>
        </w:rPr>
        <w:t xml:space="preserve">упу </w:t>
      </w:r>
      <w:r w:rsidRPr="00631DF6">
        <w:rPr>
          <w:rFonts w:asciiTheme="majorHAnsi" w:hAnsiTheme="majorHAnsi"/>
        </w:rPr>
        <w:t>М. Л. Кропивницьк</w:t>
      </w:r>
      <w:r w:rsidR="00D6501B" w:rsidRPr="00631DF6">
        <w:rPr>
          <w:rFonts w:asciiTheme="majorHAnsi" w:hAnsiTheme="majorHAnsi"/>
        </w:rPr>
        <w:t>ого під орудою</w:t>
      </w:r>
      <w:r w:rsidR="00997544" w:rsidRPr="00631DF6">
        <w:rPr>
          <w:rFonts w:asciiTheme="majorHAnsi" w:hAnsiTheme="majorHAnsi"/>
        </w:rPr>
        <w:t xml:space="preserve"> П. К. </w:t>
      </w:r>
      <w:r w:rsidR="00D6501B" w:rsidRPr="00631DF6">
        <w:rPr>
          <w:rFonts w:asciiTheme="majorHAnsi" w:hAnsiTheme="majorHAnsi"/>
        </w:rPr>
        <w:t xml:space="preserve">Саксаганського </w:t>
      </w:r>
      <w:r w:rsidRPr="00631DF6">
        <w:rPr>
          <w:rFonts w:asciiTheme="majorHAnsi" w:hAnsiTheme="majorHAnsi"/>
        </w:rPr>
        <w:t>і М. К. Садовського за участю М. К. Заньковецьк</w:t>
      </w:r>
      <w:r w:rsidR="00D6501B" w:rsidRPr="00631DF6">
        <w:rPr>
          <w:rFonts w:asciiTheme="majorHAnsi" w:hAnsiTheme="majorHAnsi"/>
        </w:rPr>
        <w:t>ої.</w:t>
      </w:r>
    </w:p>
    <w:p w:rsidR="00A10445" w:rsidRDefault="00D6501B" w:rsidP="00A10445">
      <w:pPr>
        <w:jc w:val="both"/>
        <w:rPr>
          <w:rFonts w:asciiTheme="majorHAnsi" w:hAnsiTheme="majorHAnsi"/>
        </w:rPr>
      </w:pPr>
      <w:r w:rsidRPr="00631DF6">
        <w:rPr>
          <w:rFonts w:asciiTheme="majorHAnsi" w:hAnsiTheme="majorHAnsi"/>
        </w:rPr>
        <w:t>З 1903 до кінця життя працював у різних українських</w:t>
      </w:r>
      <w:r w:rsidR="00A10445" w:rsidRPr="00631DF6">
        <w:rPr>
          <w:rFonts w:asciiTheme="majorHAnsi" w:hAnsiTheme="majorHAnsi"/>
        </w:rPr>
        <w:t xml:space="preserve"> труп</w:t>
      </w:r>
      <w:r w:rsidRPr="00631DF6">
        <w:rPr>
          <w:rFonts w:asciiTheme="majorHAnsi" w:hAnsiTheme="majorHAnsi"/>
        </w:rPr>
        <w:t>ах.</w:t>
      </w:r>
    </w:p>
    <w:p w:rsidR="00A44D0C" w:rsidRPr="00631DF6" w:rsidRDefault="00A44D0C" w:rsidP="00A10445">
      <w:pPr>
        <w:jc w:val="both"/>
        <w:rPr>
          <w:rFonts w:asciiTheme="majorHAnsi" w:hAnsiTheme="majorHAnsi"/>
        </w:rPr>
      </w:pPr>
      <w:r w:rsidRPr="00A44D0C">
        <w:rPr>
          <w:rFonts w:asciiTheme="majorHAnsi" w:hAnsiTheme="majorHAnsi"/>
          <w:noProof/>
          <w:lang w:val="ru-RU" w:eastAsia="ru-RU" w:bidi="ar-SA"/>
        </w:rPr>
        <w:drawing>
          <wp:inline distT="0" distB="0" distL="0" distR="0">
            <wp:extent cx="5940425" cy="3399751"/>
            <wp:effectExtent l="19050" t="0" r="317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935" w:rsidRPr="00232935" w:rsidRDefault="00232935" w:rsidP="00B73D35">
      <w:pPr>
        <w:jc w:val="center"/>
        <w:rPr>
          <w:rFonts w:asciiTheme="majorHAnsi" w:hAnsiTheme="majorHAnsi"/>
          <w:i/>
        </w:rPr>
      </w:pPr>
      <w:r w:rsidRPr="00232935">
        <w:rPr>
          <w:rFonts w:asciiTheme="majorHAnsi" w:hAnsiTheme="majorHAnsi"/>
          <w:i/>
        </w:rPr>
        <w:t>Перша трупа театру Кропивницького</w:t>
      </w:r>
    </w:p>
    <w:p w:rsidR="00232935" w:rsidRDefault="00232935" w:rsidP="00D6501B">
      <w:pPr>
        <w:pStyle w:val="a7"/>
        <w:ind w:firstLine="708"/>
        <w:jc w:val="both"/>
        <w:rPr>
          <w:rFonts w:asciiTheme="majorHAnsi" w:hAnsiTheme="majorHAnsi"/>
          <w:color w:val="000000"/>
          <w:lang w:val="uk-UA"/>
        </w:rPr>
      </w:pPr>
    </w:p>
    <w:p w:rsidR="00D6501B" w:rsidRPr="00631DF6" w:rsidRDefault="00D6501B" w:rsidP="00D6501B">
      <w:pPr>
        <w:pStyle w:val="a7"/>
        <w:ind w:firstLine="708"/>
        <w:jc w:val="both"/>
        <w:rPr>
          <w:rStyle w:val="a8"/>
          <w:rFonts w:asciiTheme="majorHAnsi" w:hAnsiTheme="majorHAnsi"/>
          <w:b/>
          <w:bCs/>
        </w:rPr>
      </w:pPr>
      <w:r w:rsidRPr="00631DF6">
        <w:rPr>
          <w:rFonts w:asciiTheme="majorHAnsi" w:hAnsiTheme="majorHAnsi"/>
          <w:color w:val="000000"/>
          <w:lang w:val="uk-UA"/>
        </w:rPr>
        <w:t xml:space="preserve">Шевченківський «Кобзар» розбудив власні сили Марка Кропивницького, навчив його любити правду й ненавидіти зло, визначив його місце серед подвижників ідеї волі для рідного народу. На запитання «Якою мовою ви розмовляєте?», Кропивницький, ще виступаючи в 1875 році у Тернополі, відповів: </w:t>
      </w:r>
      <w:r w:rsidRPr="00631DF6">
        <w:rPr>
          <w:rFonts w:asciiTheme="majorHAnsi" w:hAnsiTheme="majorHAnsi"/>
          <w:color w:val="000000"/>
          <w:lang w:val="uk-UA"/>
        </w:rPr>
        <w:lastRenderedPageBreak/>
        <w:t xml:space="preserve">«Мовою Шевченка». У спогадах сучасниці Марка Лукича Н. </w:t>
      </w:r>
      <w:proofErr w:type="spellStart"/>
      <w:r w:rsidRPr="00631DF6">
        <w:rPr>
          <w:rFonts w:asciiTheme="majorHAnsi" w:hAnsiTheme="majorHAnsi"/>
          <w:color w:val="000000"/>
          <w:lang w:val="uk-UA"/>
        </w:rPr>
        <w:t>Лазурської</w:t>
      </w:r>
      <w:proofErr w:type="spellEnd"/>
      <w:r w:rsidRPr="00631DF6">
        <w:rPr>
          <w:rFonts w:asciiTheme="majorHAnsi" w:hAnsiTheme="majorHAnsi"/>
          <w:color w:val="000000"/>
          <w:lang w:val="uk-UA"/>
        </w:rPr>
        <w:t xml:space="preserve"> зустрічаємо таке свідчення: «Кропивницький любив «Кобзар» і не розлучався з ним ніколи. Читав з нього вірші напам’ять. Особливо любив вірш «Чернець». Слухаєш бувало його декламацію і бачиш перед собою козака в червоних оксамитових штанях, що танцює від Києва до Межигірського спаса... А далі за «</w:t>
      </w:r>
      <w:proofErr w:type="spellStart"/>
      <w:r w:rsidRPr="00631DF6">
        <w:rPr>
          <w:rFonts w:asciiTheme="majorHAnsi" w:hAnsiTheme="majorHAnsi"/>
          <w:color w:val="000000"/>
          <w:lang w:val="uk-UA"/>
        </w:rPr>
        <w:t>Чернецем</w:t>
      </w:r>
      <w:proofErr w:type="spellEnd"/>
      <w:r w:rsidRPr="00631DF6">
        <w:rPr>
          <w:rFonts w:asciiTheme="majorHAnsi" w:hAnsiTheme="majorHAnsi"/>
          <w:color w:val="000000"/>
          <w:lang w:val="uk-UA"/>
        </w:rPr>
        <w:t xml:space="preserve">» ішли уривки з «Невольника», якого так любовно інсценізував Кропивницький...Охоче він декламував «Б’ють пороги, місяць сходить» («До </w:t>
      </w:r>
      <w:proofErr w:type="spellStart"/>
      <w:r w:rsidRPr="00631DF6">
        <w:rPr>
          <w:rFonts w:asciiTheme="majorHAnsi" w:hAnsiTheme="majorHAnsi"/>
          <w:color w:val="000000"/>
          <w:lang w:val="uk-UA"/>
        </w:rPr>
        <w:t>Основ’яненка</w:t>
      </w:r>
      <w:proofErr w:type="spellEnd"/>
      <w:r w:rsidRPr="00631DF6">
        <w:rPr>
          <w:rFonts w:asciiTheme="majorHAnsi" w:hAnsiTheme="majorHAnsi"/>
          <w:color w:val="000000"/>
          <w:lang w:val="uk-UA"/>
        </w:rPr>
        <w:t>»)... Коли Кропивницький його декламував, у нього змінювалось раптом обличчя, набирали зовсім іншого виразу очі».</w:t>
      </w:r>
    </w:p>
    <w:p w:rsidR="00D6501B" w:rsidRPr="00631DF6" w:rsidRDefault="00D6501B" w:rsidP="00D6501B">
      <w:pPr>
        <w:pStyle w:val="a7"/>
        <w:jc w:val="both"/>
        <w:rPr>
          <w:rFonts w:asciiTheme="majorHAnsi" w:hAnsiTheme="majorHAnsi"/>
          <w:color w:val="000000"/>
          <w:lang w:val="uk-UA"/>
        </w:rPr>
      </w:pPr>
      <w:r w:rsidRPr="00631DF6">
        <w:rPr>
          <w:rFonts w:asciiTheme="majorHAnsi" w:hAnsiTheme="majorHAnsi"/>
          <w:color w:val="000000"/>
          <w:lang w:val="uk-UA"/>
        </w:rPr>
        <w:t xml:space="preserve">Особливо цінні й цікаві спогади про Кропивницького – декламатора залишив актор Прохор Коваленко, якому не раз і не два доводилось слухати й бачити Марка Лукича. Ось що він розповідає, наприклад, про читання Шевченкового вірша «Думи мої, думи мої»: «Марко Лукич робив такі несподівані і такі «неузаконені» цезури і паузи, такі знаходив інтонації, що зараз нема змоги їх повторити. Це було не читання і не декламація, яка тоді була дуже поширена серед артистів, </w:t>
      </w:r>
      <w:r w:rsidR="00232E59">
        <w:rPr>
          <w:rFonts w:asciiTheme="majorHAnsi" w:hAnsiTheme="majorHAnsi"/>
        </w:rPr>
        <w:t>–</w:t>
      </w:r>
      <w:r w:rsidRPr="00631DF6">
        <w:rPr>
          <w:rFonts w:asciiTheme="majorHAnsi" w:hAnsiTheme="majorHAnsi"/>
          <w:color w:val="000000"/>
          <w:lang w:val="uk-UA"/>
        </w:rPr>
        <w:t xml:space="preserve"> це була розмова з самим собою, розмова людини, яка вголос вимовляє скорботу наболілого серця. Але це була не скарга, і не бажання розжалобити слухачів, як ми частенько робили, читаючи цей твір у театральній школі. Тут відчувався велетень думки і моральної сили. Прості шевченківські слова глибоко западали в серце і запам’ятовувались на все життя…»</w:t>
      </w:r>
    </w:p>
    <w:p w:rsidR="00D6501B" w:rsidRPr="00631DF6" w:rsidRDefault="00D6501B" w:rsidP="00D6501B">
      <w:pPr>
        <w:pStyle w:val="a7"/>
        <w:ind w:firstLine="708"/>
        <w:jc w:val="both"/>
        <w:rPr>
          <w:rFonts w:asciiTheme="majorHAnsi" w:hAnsiTheme="majorHAnsi"/>
          <w:color w:val="000000"/>
          <w:lang w:val="uk-UA"/>
        </w:rPr>
      </w:pPr>
      <w:r w:rsidRPr="00631DF6">
        <w:rPr>
          <w:rFonts w:asciiTheme="majorHAnsi" w:hAnsiTheme="majorHAnsi"/>
          <w:color w:val="000000"/>
          <w:lang w:val="uk-UA"/>
        </w:rPr>
        <w:t xml:space="preserve">Вразило читання Кропивницьким вступу до балади Тараса Шевченка «Причинна» («Реве та стогне Дніпр широкий, сердитий вітер </w:t>
      </w:r>
      <w:proofErr w:type="spellStart"/>
      <w:r w:rsidRPr="00631DF6">
        <w:rPr>
          <w:rFonts w:asciiTheme="majorHAnsi" w:hAnsiTheme="majorHAnsi"/>
          <w:color w:val="000000"/>
          <w:lang w:val="uk-UA"/>
        </w:rPr>
        <w:t>завива</w:t>
      </w:r>
      <w:proofErr w:type="spellEnd"/>
      <w:r w:rsidRPr="00631DF6">
        <w:rPr>
          <w:rFonts w:asciiTheme="majorHAnsi" w:hAnsiTheme="majorHAnsi"/>
          <w:color w:val="000000"/>
          <w:lang w:val="uk-UA"/>
        </w:rPr>
        <w:t>...») і композитора Данила Яковича Крижанівського. Йому згадалося, як, стоячи в Києві на дніпровських кручах, він милувався широким повноводним і могутнім Дніпром. Композитор був здивований тим, що такий чудовий вірш, створений Кобзарем майже півстоліття тому, не покладено на музику. Мелодію було написано 1884 року, а 1886 весь виданий тираж пісні було конфісковано. Зі сцени її заспівав Кропивницький, кинувши виклик забороні українського слова, потім пісню підхопили глядачі в залі, а тоді вся Одеса, а за нею і Україна. Пісня швидко полетіла по світу і стала улюбленою для українців. Справжнього визнання пісня «Реве та стогне Дніпр широкий» набула, коли її було надруковано у великій кількості пісенників, і не тільки українських. Багато разів з’являлась вона в грамзапису у виконанні провідних хорових колективів України. Мелодією Данила Крижанівського багато років починає свої передачі перша програма Національного українського радіо.</w:t>
      </w:r>
    </w:p>
    <w:p w:rsidR="00D6501B" w:rsidRPr="00631DF6" w:rsidRDefault="00D6501B" w:rsidP="00D6501B">
      <w:pPr>
        <w:pStyle w:val="a7"/>
        <w:ind w:firstLine="708"/>
        <w:jc w:val="both"/>
        <w:rPr>
          <w:rFonts w:asciiTheme="majorHAnsi" w:hAnsiTheme="majorHAnsi"/>
          <w:b/>
          <w:bCs/>
          <w:i/>
          <w:iCs/>
          <w:color w:val="000000"/>
          <w:lang w:val="uk-UA"/>
        </w:rPr>
      </w:pPr>
      <w:r w:rsidRPr="00631DF6">
        <w:rPr>
          <w:rFonts w:asciiTheme="majorHAnsi" w:hAnsiTheme="majorHAnsi"/>
          <w:color w:val="000000"/>
          <w:lang w:val="uk-UA"/>
        </w:rPr>
        <w:t>Не дивно, що Кропивницький прагнув поповнити репертуар українського театру творами Тараса Григоровича Шевченка.</w:t>
      </w:r>
      <w:r w:rsidRPr="00631DF6">
        <w:rPr>
          <w:rStyle w:val="a8"/>
          <w:rFonts w:asciiTheme="majorHAnsi" w:hAnsiTheme="majorHAnsi"/>
          <w:b/>
          <w:bCs/>
        </w:rPr>
        <w:t xml:space="preserve"> </w:t>
      </w:r>
      <w:r w:rsidRPr="00631DF6">
        <w:rPr>
          <w:rFonts w:asciiTheme="majorHAnsi" w:hAnsiTheme="majorHAnsi"/>
          <w:color w:val="000000"/>
          <w:lang w:val="uk-UA"/>
        </w:rPr>
        <w:t xml:space="preserve">До найбільш улюблених п’єс М. Кропивницького належала драма Т.Г. Шевченка «Назар </w:t>
      </w:r>
      <w:proofErr w:type="spellStart"/>
      <w:r w:rsidRPr="00631DF6">
        <w:rPr>
          <w:rFonts w:asciiTheme="majorHAnsi" w:hAnsiTheme="majorHAnsi"/>
          <w:color w:val="000000"/>
          <w:lang w:val="uk-UA"/>
        </w:rPr>
        <w:t>Стодоля</w:t>
      </w:r>
      <w:proofErr w:type="spellEnd"/>
      <w:r w:rsidRPr="00631DF6">
        <w:rPr>
          <w:rFonts w:asciiTheme="majorHAnsi" w:hAnsiTheme="majorHAnsi"/>
          <w:color w:val="000000"/>
          <w:lang w:val="uk-UA"/>
        </w:rPr>
        <w:t xml:space="preserve">». Цю п’єсу ставив у шістдесятих роках </w:t>
      </w:r>
      <w:proofErr w:type="spellStart"/>
      <w:r w:rsidRPr="00631DF6">
        <w:rPr>
          <w:rFonts w:asciiTheme="majorHAnsi" w:hAnsiTheme="majorHAnsi"/>
          <w:color w:val="000000"/>
          <w:lang w:val="uk-UA"/>
        </w:rPr>
        <w:t>Бобринецький</w:t>
      </w:r>
      <w:proofErr w:type="spellEnd"/>
      <w:r w:rsidRPr="00631DF6">
        <w:rPr>
          <w:rFonts w:asciiTheme="majorHAnsi" w:hAnsiTheme="majorHAnsi"/>
          <w:color w:val="000000"/>
          <w:lang w:val="uk-UA"/>
        </w:rPr>
        <w:t xml:space="preserve"> аматорський гурток, а згодом вона з успіхом ішла на сцені </w:t>
      </w:r>
      <w:proofErr w:type="spellStart"/>
      <w:r w:rsidRPr="00631DF6">
        <w:rPr>
          <w:rFonts w:asciiTheme="majorHAnsi" w:hAnsiTheme="majorHAnsi"/>
          <w:color w:val="000000"/>
          <w:lang w:val="uk-UA"/>
        </w:rPr>
        <w:t>Єлисаветградського</w:t>
      </w:r>
      <w:proofErr w:type="spellEnd"/>
      <w:r w:rsidRPr="00631DF6">
        <w:rPr>
          <w:rFonts w:asciiTheme="majorHAnsi" w:hAnsiTheme="majorHAnsi"/>
          <w:color w:val="000000"/>
          <w:lang w:val="uk-UA"/>
        </w:rPr>
        <w:t xml:space="preserve"> аматорського театру. В ролі Гната виступав тоді Іван Тобілевич, Галю грала його майбутня дружина Надія Тарковська Незважаючи на категоричну заборону уряду, в Одеському театрі </w:t>
      </w:r>
      <w:proofErr w:type="spellStart"/>
      <w:r w:rsidRPr="00631DF6">
        <w:rPr>
          <w:rFonts w:asciiTheme="majorHAnsi" w:hAnsiTheme="majorHAnsi"/>
          <w:color w:val="000000"/>
          <w:lang w:val="uk-UA"/>
        </w:rPr>
        <w:t>Сура</w:t>
      </w:r>
      <w:proofErr w:type="spellEnd"/>
      <w:r w:rsidRPr="00631DF6">
        <w:rPr>
          <w:rFonts w:asciiTheme="majorHAnsi" w:hAnsiTheme="majorHAnsi"/>
          <w:color w:val="000000"/>
          <w:lang w:val="uk-UA"/>
        </w:rPr>
        <w:t xml:space="preserve"> теж з успіхом іде п’єса Шевченка, а газета «Одеський вісник» друкує про цей вечір простору інформацію (1872 р., 23.11., № 260).</w:t>
      </w:r>
    </w:p>
    <w:p w:rsidR="00D6501B" w:rsidRDefault="00D6501B" w:rsidP="00D6501B">
      <w:pPr>
        <w:pStyle w:val="a7"/>
        <w:ind w:firstLine="708"/>
        <w:jc w:val="both"/>
        <w:rPr>
          <w:rFonts w:asciiTheme="majorHAnsi" w:hAnsiTheme="majorHAnsi"/>
          <w:color w:val="000000"/>
          <w:lang w:val="uk-UA"/>
        </w:rPr>
      </w:pPr>
      <w:r w:rsidRPr="00631DF6">
        <w:rPr>
          <w:rStyle w:val="a8"/>
          <w:rFonts w:asciiTheme="majorHAnsi" w:hAnsiTheme="majorHAnsi"/>
          <w:b/>
          <w:bCs/>
        </w:rPr>
        <w:t xml:space="preserve"> </w:t>
      </w:r>
      <w:r w:rsidRPr="00631DF6">
        <w:rPr>
          <w:rFonts w:asciiTheme="majorHAnsi" w:hAnsiTheme="majorHAnsi"/>
          <w:color w:val="000000"/>
          <w:lang w:val="uk-UA"/>
        </w:rPr>
        <w:t xml:space="preserve">М. Кропивницький був першим високоталановитим виконавцем багатьох образів, створених генієм Шевченка. З тих скупих відгуків, які залишили нам тодішні рецензенти, ми можемо встановити, що улюбленою роллю Марка Лукича була роль сотника Хоми </w:t>
      </w:r>
      <w:proofErr w:type="spellStart"/>
      <w:r w:rsidRPr="00631DF6">
        <w:rPr>
          <w:rFonts w:asciiTheme="majorHAnsi" w:hAnsiTheme="majorHAnsi"/>
          <w:color w:val="000000"/>
          <w:lang w:val="uk-UA"/>
        </w:rPr>
        <w:t>Кичатого</w:t>
      </w:r>
      <w:proofErr w:type="spellEnd"/>
      <w:r w:rsidRPr="00631DF6">
        <w:rPr>
          <w:rFonts w:asciiTheme="majorHAnsi" w:hAnsiTheme="majorHAnsi"/>
          <w:color w:val="000000"/>
          <w:lang w:val="uk-UA"/>
        </w:rPr>
        <w:t xml:space="preserve">, яку він грав до останку свого життя. Він подав найкращий, найвиразніший сценічний образ Хоми, якого, як це стверджував у своїх спогадах І. </w:t>
      </w:r>
      <w:proofErr w:type="spellStart"/>
      <w:r w:rsidRPr="00631DF6">
        <w:rPr>
          <w:rFonts w:asciiTheme="majorHAnsi" w:hAnsiTheme="majorHAnsi"/>
          <w:color w:val="000000"/>
          <w:lang w:val="uk-UA"/>
        </w:rPr>
        <w:t>Мар’яненко</w:t>
      </w:r>
      <w:proofErr w:type="spellEnd"/>
      <w:r w:rsidRPr="00631DF6">
        <w:rPr>
          <w:rFonts w:asciiTheme="majorHAnsi" w:hAnsiTheme="majorHAnsi"/>
          <w:color w:val="000000"/>
          <w:lang w:val="uk-UA"/>
        </w:rPr>
        <w:t xml:space="preserve">, «зображав вольовою, сміливою людиною», але в той же час охопленою «жадобою до влади, що була в нього внутрішнім імпульсом». «У розгортанні дії, – говорить </w:t>
      </w:r>
      <w:proofErr w:type="spellStart"/>
      <w:r w:rsidRPr="00631DF6">
        <w:rPr>
          <w:rFonts w:asciiTheme="majorHAnsi" w:hAnsiTheme="majorHAnsi"/>
          <w:color w:val="000000"/>
          <w:lang w:val="uk-UA"/>
        </w:rPr>
        <w:t>Мар’яненко</w:t>
      </w:r>
      <w:proofErr w:type="spellEnd"/>
      <w:r w:rsidRPr="00631DF6">
        <w:rPr>
          <w:rFonts w:asciiTheme="majorHAnsi" w:hAnsiTheme="majorHAnsi"/>
          <w:color w:val="000000"/>
          <w:lang w:val="uk-UA"/>
        </w:rPr>
        <w:t xml:space="preserve">, – роль окреслювалась широкими </w:t>
      </w:r>
      <w:proofErr w:type="spellStart"/>
      <w:r w:rsidRPr="00631DF6">
        <w:rPr>
          <w:rFonts w:asciiTheme="majorHAnsi" w:hAnsiTheme="majorHAnsi"/>
          <w:color w:val="000000"/>
          <w:lang w:val="uk-UA"/>
        </w:rPr>
        <w:t>репінськими</w:t>
      </w:r>
      <w:proofErr w:type="spellEnd"/>
      <w:r w:rsidRPr="00631DF6">
        <w:rPr>
          <w:rFonts w:asciiTheme="majorHAnsi" w:hAnsiTheme="majorHAnsi"/>
          <w:color w:val="000000"/>
          <w:lang w:val="uk-UA"/>
        </w:rPr>
        <w:t xml:space="preserve"> мазками. </w:t>
      </w:r>
      <w:r w:rsidRPr="00631DF6">
        <w:rPr>
          <w:rFonts w:asciiTheme="majorHAnsi" w:hAnsiTheme="majorHAnsi"/>
          <w:color w:val="000000"/>
          <w:lang w:val="uk-UA"/>
        </w:rPr>
        <w:lastRenderedPageBreak/>
        <w:t>Соковитий голос, упевнена поведінка, тонкі, правдиві психологічні переходи характеризували гру видатного майстра» .</w:t>
      </w:r>
    </w:p>
    <w:p w:rsidR="00232935" w:rsidRDefault="00232935" w:rsidP="00D6501B">
      <w:pPr>
        <w:pStyle w:val="a7"/>
        <w:ind w:firstLine="708"/>
        <w:jc w:val="both"/>
        <w:rPr>
          <w:rFonts w:asciiTheme="majorHAnsi" w:hAnsiTheme="majorHAnsi"/>
          <w:color w:val="000000"/>
          <w:lang w:val="uk-UA"/>
        </w:rPr>
      </w:pPr>
      <w:r w:rsidRPr="00232935">
        <w:rPr>
          <w:rFonts w:asciiTheme="majorHAnsi" w:hAnsiTheme="majorHAnsi"/>
          <w:noProof/>
          <w:color w:val="000000"/>
        </w:rPr>
        <w:drawing>
          <wp:inline distT="0" distB="0" distL="0" distR="0">
            <wp:extent cx="5276670" cy="3743325"/>
            <wp:effectExtent l="19050" t="0" r="180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871" cy="374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935" w:rsidRPr="00232935" w:rsidRDefault="00232935" w:rsidP="00232935">
      <w:pPr>
        <w:jc w:val="both"/>
        <w:rPr>
          <w:rFonts w:asciiTheme="majorHAnsi" w:hAnsiTheme="majorHAnsi"/>
          <w:i/>
        </w:rPr>
      </w:pPr>
      <w:r w:rsidRPr="00232935">
        <w:rPr>
          <w:rFonts w:asciiTheme="majorHAnsi" w:hAnsiTheme="majorHAnsi"/>
          <w:i/>
        </w:rPr>
        <w:t>Одна з перших вистав Кропивницького у Києві у 1882 році.</w:t>
      </w:r>
    </w:p>
    <w:p w:rsidR="00D6501B" w:rsidRPr="00631DF6" w:rsidRDefault="00D6501B" w:rsidP="00D6501B">
      <w:pPr>
        <w:pStyle w:val="a7"/>
        <w:ind w:firstLine="708"/>
        <w:jc w:val="both"/>
        <w:rPr>
          <w:rFonts w:asciiTheme="majorHAnsi" w:hAnsiTheme="majorHAnsi"/>
          <w:color w:val="000000"/>
          <w:lang w:val="uk-UA"/>
        </w:rPr>
      </w:pPr>
      <w:r w:rsidRPr="00631DF6">
        <w:rPr>
          <w:rFonts w:asciiTheme="majorHAnsi" w:hAnsiTheme="majorHAnsi"/>
          <w:color w:val="000000"/>
          <w:lang w:val="uk-UA"/>
        </w:rPr>
        <w:t>Ще на початку своєї літературної й мистецької діяльності, у 1872 році, Кропивницький здійснює інсценізацію відомої Шевченкової поеми «Невольник» («Сліпий»). В основу цієї п’єси лягла поема Шевченка з її образами, з її глибокою патріотичною ідеєю, чарівною мовою. Щоправда інсценізуючи «Сліпого», Кропивницький відійшов від тексту Шевченка й додав декілька яскравих картин з життя Запорізької Січі, ввів сцену битви з татарами, показав епізод втечі козаків з неволі. Поруч з цими героїчними сторінками далекого минулого українського народу драматург подав прекрасні поетичні епізоди з побуту простих людей, епізоди, які були характерні для старожитньої України і не втратили своєї чарівності та поетичності й у наступні століття.</w:t>
      </w:r>
    </w:p>
    <w:p w:rsidR="00D6501B" w:rsidRPr="00631DF6" w:rsidRDefault="00D6501B" w:rsidP="00D6501B">
      <w:pPr>
        <w:pStyle w:val="a7"/>
        <w:ind w:firstLine="708"/>
        <w:jc w:val="both"/>
        <w:rPr>
          <w:rFonts w:asciiTheme="majorHAnsi" w:hAnsiTheme="majorHAnsi"/>
          <w:color w:val="000000"/>
          <w:lang w:val="uk-UA"/>
        </w:rPr>
      </w:pPr>
      <w:r w:rsidRPr="00631DF6">
        <w:rPr>
          <w:rFonts w:asciiTheme="majorHAnsi" w:hAnsiTheme="majorHAnsi"/>
          <w:color w:val="000000"/>
          <w:lang w:val="uk-UA"/>
        </w:rPr>
        <w:t>Не менший успіх мала п’єса «Глум і помста», що є інсценізацією поеми Шевченка «Титарівна». Як і в «Невольнику» тут поетичний матеріал Шевченка органічно поєднується з картинами й образами, створеними уявою Кропивницького. У п’єсі відтворено стародавній побут в Україні, показано волелюбний український народ, який над усе любить свій рідний край і прагне в злагоді й мирі, як рівний з рівним, жити з сусідами. Один з персонажів драми проголошує слова, що могли б бути лейтмотивом усієї п’єси: «Вип’ємо за тих живих, котрим рідний край миліший, ніж хліба окраєць!» Мотиви патріотизму в драмі «Глум і помста» перекликаються з мотивами любові до України, які звучать з кожної сторінки «Кобзаря».</w:t>
      </w:r>
    </w:p>
    <w:p w:rsidR="00997544" w:rsidRPr="00631DF6" w:rsidRDefault="00997544" w:rsidP="00997544">
      <w:pPr>
        <w:pStyle w:val="a7"/>
        <w:ind w:firstLine="708"/>
        <w:jc w:val="both"/>
        <w:rPr>
          <w:rFonts w:asciiTheme="majorHAnsi" w:hAnsiTheme="majorHAnsi"/>
          <w:color w:val="000000"/>
          <w:lang w:val="uk-UA"/>
        </w:rPr>
      </w:pPr>
      <w:r w:rsidRPr="00631DF6">
        <w:rPr>
          <w:rFonts w:asciiTheme="majorHAnsi" w:hAnsiTheme="majorHAnsi"/>
          <w:color w:val="000000"/>
          <w:lang w:val="uk-UA"/>
        </w:rPr>
        <w:t>До автобіографічних матеріалів «За тридцять п’ять літ» (1906) М. Л. Кропивницький узяв за епіграф рядки з поеми Шевченка «Чернець»:</w:t>
      </w:r>
    </w:p>
    <w:p w:rsidR="00997544" w:rsidRPr="00631DF6" w:rsidRDefault="00997544" w:rsidP="00997544">
      <w:pPr>
        <w:pStyle w:val="a7"/>
        <w:ind w:left="3540" w:firstLine="708"/>
        <w:jc w:val="both"/>
        <w:rPr>
          <w:rFonts w:asciiTheme="majorHAnsi" w:hAnsiTheme="majorHAnsi"/>
          <w:color w:val="000000"/>
          <w:lang w:val="uk-UA"/>
        </w:rPr>
      </w:pPr>
      <w:r w:rsidRPr="00631DF6">
        <w:rPr>
          <w:rFonts w:asciiTheme="majorHAnsi" w:hAnsiTheme="majorHAnsi"/>
          <w:color w:val="000000"/>
          <w:lang w:val="uk-UA"/>
        </w:rPr>
        <w:t xml:space="preserve">А я, брате, </w:t>
      </w:r>
    </w:p>
    <w:p w:rsidR="00997544" w:rsidRPr="00631DF6" w:rsidRDefault="00997544" w:rsidP="00997544">
      <w:pPr>
        <w:pStyle w:val="a7"/>
        <w:ind w:left="3540" w:firstLine="708"/>
        <w:jc w:val="both"/>
        <w:rPr>
          <w:rFonts w:asciiTheme="majorHAnsi" w:hAnsiTheme="majorHAnsi"/>
          <w:color w:val="000000"/>
          <w:lang w:val="uk-UA"/>
        </w:rPr>
      </w:pPr>
      <w:r w:rsidRPr="00631DF6">
        <w:rPr>
          <w:rFonts w:asciiTheme="majorHAnsi" w:hAnsiTheme="majorHAnsi"/>
          <w:color w:val="000000"/>
          <w:lang w:val="uk-UA"/>
        </w:rPr>
        <w:t xml:space="preserve">Таки буду сподіватись, </w:t>
      </w:r>
    </w:p>
    <w:p w:rsidR="00997544" w:rsidRPr="00631DF6" w:rsidRDefault="00997544" w:rsidP="00997544">
      <w:pPr>
        <w:pStyle w:val="a7"/>
        <w:ind w:left="3540" w:firstLine="708"/>
        <w:jc w:val="both"/>
        <w:rPr>
          <w:rFonts w:asciiTheme="majorHAnsi" w:hAnsiTheme="majorHAnsi"/>
          <w:color w:val="000000"/>
          <w:lang w:val="uk-UA"/>
        </w:rPr>
      </w:pPr>
      <w:r w:rsidRPr="00631DF6">
        <w:rPr>
          <w:rFonts w:asciiTheme="majorHAnsi" w:hAnsiTheme="majorHAnsi"/>
          <w:color w:val="000000"/>
          <w:lang w:val="uk-UA"/>
        </w:rPr>
        <w:lastRenderedPageBreak/>
        <w:t>Таки буду виглядати,</w:t>
      </w:r>
    </w:p>
    <w:p w:rsidR="00997544" w:rsidRPr="00631DF6" w:rsidRDefault="00997544" w:rsidP="00997544">
      <w:pPr>
        <w:pStyle w:val="a7"/>
        <w:ind w:firstLine="708"/>
        <w:jc w:val="both"/>
        <w:rPr>
          <w:rFonts w:asciiTheme="majorHAnsi" w:hAnsiTheme="majorHAnsi"/>
          <w:color w:val="000000"/>
          <w:lang w:val="uk-UA"/>
        </w:rPr>
      </w:pPr>
      <w:r w:rsidRPr="00631DF6">
        <w:rPr>
          <w:rFonts w:asciiTheme="majorHAnsi" w:hAnsiTheme="majorHAnsi"/>
          <w:color w:val="000000"/>
          <w:lang w:val="uk-UA"/>
        </w:rPr>
        <w:tab/>
      </w:r>
      <w:r w:rsidRPr="00631DF6">
        <w:rPr>
          <w:rFonts w:asciiTheme="majorHAnsi" w:hAnsiTheme="majorHAnsi"/>
          <w:color w:val="000000"/>
          <w:lang w:val="uk-UA"/>
        </w:rPr>
        <w:tab/>
      </w:r>
      <w:r w:rsidRPr="00631DF6">
        <w:rPr>
          <w:rFonts w:asciiTheme="majorHAnsi" w:hAnsiTheme="majorHAnsi"/>
          <w:color w:val="000000"/>
          <w:lang w:val="uk-UA"/>
        </w:rPr>
        <w:tab/>
      </w:r>
      <w:r w:rsidRPr="00631DF6">
        <w:rPr>
          <w:rFonts w:asciiTheme="majorHAnsi" w:hAnsiTheme="majorHAnsi"/>
          <w:color w:val="000000"/>
          <w:lang w:val="uk-UA"/>
        </w:rPr>
        <w:tab/>
      </w:r>
      <w:r w:rsidRPr="00631DF6">
        <w:rPr>
          <w:rFonts w:asciiTheme="majorHAnsi" w:hAnsiTheme="majorHAnsi"/>
          <w:color w:val="000000"/>
          <w:lang w:val="uk-UA"/>
        </w:rPr>
        <w:tab/>
        <w:t xml:space="preserve">Жалю серцю завдавати». </w:t>
      </w:r>
    </w:p>
    <w:p w:rsidR="00997544" w:rsidRPr="00631DF6" w:rsidRDefault="00997544" w:rsidP="00997544">
      <w:pPr>
        <w:pStyle w:val="a7"/>
        <w:ind w:firstLine="708"/>
        <w:jc w:val="both"/>
        <w:rPr>
          <w:rFonts w:asciiTheme="majorHAnsi" w:hAnsiTheme="majorHAnsi"/>
          <w:color w:val="000000"/>
          <w:lang w:val="uk-UA"/>
        </w:rPr>
      </w:pPr>
      <w:r w:rsidRPr="00631DF6">
        <w:rPr>
          <w:rFonts w:asciiTheme="majorHAnsi" w:hAnsiTheme="majorHAnsi"/>
          <w:color w:val="000000"/>
          <w:lang w:val="uk-UA"/>
        </w:rPr>
        <w:t xml:space="preserve">Навів і фразу з вірша Шевченка «Огні горять, музика грає»: «мов негода / Минула </w:t>
      </w:r>
      <w:proofErr w:type="spellStart"/>
      <w:r w:rsidRPr="00631DF6">
        <w:rPr>
          <w:rFonts w:asciiTheme="majorHAnsi" w:hAnsiTheme="majorHAnsi"/>
          <w:color w:val="000000"/>
          <w:lang w:val="uk-UA"/>
        </w:rPr>
        <w:t>молодость</w:t>
      </w:r>
      <w:proofErr w:type="spellEnd"/>
      <w:r w:rsidRPr="00631DF6">
        <w:rPr>
          <w:rFonts w:asciiTheme="majorHAnsi" w:hAnsiTheme="majorHAnsi"/>
          <w:color w:val="000000"/>
          <w:lang w:val="uk-UA"/>
        </w:rPr>
        <w:t xml:space="preserve"> моя».</w:t>
      </w:r>
    </w:p>
    <w:p w:rsidR="006B46F0" w:rsidRPr="00631DF6" w:rsidRDefault="006B46F0" w:rsidP="006B46F0">
      <w:pPr>
        <w:pStyle w:val="20"/>
        <w:shd w:val="clear" w:color="auto" w:fill="auto"/>
        <w:spacing w:line="360" w:lineRule="auto"/>
        <w:ind w:firstLine="340"/>
        <w:rPr>
          <w:rFonts w:asciiTheme="majorHAnsi" w:hAnsiTheme="majorHAnsi"/>
          <w:color w:val="000000"/>
          <w:sz w:val="24"/>
          <w:szCs w:val="24"/>
          <w:lang w:val="uk-UA" w:eastAsia="uk-UA" w:bidi="uk-UA"/>
        </w:rPr>
      </w:pPr>
      <w:r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>У творах Кропивницького</w:t>
      </w:r>
      <w:r w:rsidR="002758C1"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 xml:space="preserve"> пізнього періоду деякі персонаж</w:t>
      </w:r>
      <w:r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>і говорять про поширення книг Шевченка серед селян.</w:t>
      </w:r>
      <w:r w:rsidR="002758C1"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 xml:space="preserve"> У п’єсі «Скрутна доба» селянин Йосип каже </w:t>
      </w:r>
      <w:r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>про</w:t>
      </w:r>
      <w:r w:rsidR="002758C1"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 xml:space="preserve"> наявн</w:t>
      </w:r>
      <w:r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>ість у невеличкій громадській бібліотеці творів «батька</w:t>
      </w:r>
      <w:r w:rsidR="002758C1"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>» Тараса», М. Гоголя й О. Пушкіна. Він же й наво</w:t>
      </w:r>
      <w:r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>дить</w:t>
      </w:r>
      <w:r w:rsidR="002758C1"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 xml:space="preserve"> слова Шевченка, </w:t>
      </w:r>
      <w:r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 xml:space="preserve">розмірковуючи про несправедливість, </w:t>
      </w:r>
      <w:r w:rsidR="002758C1"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>яка панує</w:t>
      </w:r>
      <w:r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 xml:space="preserve"> на світі: «Каже батько Тарас: </w:t>
      </w:r>
    </w:p>
    <w:p w:rsidR="006B46F0" w:rsidRPr="00631DF6" w:rsidRDefault="002758C1" w:rsidP="00631DF6">
      <w:pPr>
        <w:pStyle w:val="20"/>
        <w:shd w:val="clear" w:color="auto" w:fill="auto"/>
        <w:spacing w:line="360" w:lineRule="auto"/>
        <w:ind w:left="2124" w:firstLine="708"/>
        <w:rPr>
          <w:rFonts w:asciiTheme="majorHAnsi" w:hAnsiTheme="majorHAnsi"/>
          <w:color w:val="000000"/>
          <w:sz w:val="24"/>
          <w:szCs w:val="24"/>
          <w:lang w:val="uk-UA" w:eastAsia="uk-UA" w:bidi="uk-UA"/>
        </w:rPr>
      </w:pPr>
      <w:r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 xml:space="preserve">Одному </w:t>
      </w:r>
      <w:r w:rsidR="006B46F0"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 xml:space="preserve">доля запродала </w:t>
      </w:r>
    </w:p>
    <w:p w:rsidR="006B46F0" w:rsidRPr="00631DF6" w:rsidRDefault="006B46F0" w:rsidP="00631DF6">
      <w:pPr>
        <w:pStyle w:val="20"/>
        <w:shd w:val="clear" w:color="auto" w:fill="auto"/>
        <w:spacing w:line="360" w:lineRule="auto"/>
        <w:ind w:left="2124" w:firstLine="708"/>
        <w:rPr>
          <w:rFonts w:asciiTheme="majorHAnsi" w:hAnsiTheme="majorHAnsi"/>
          <w:color w:val="000000"/>
          <w:sz w:val="24"/>
          <w:szCs w:val="24"/>
          <w:lang w:val="uk-UA" w:eastAsia="uk-UA" w:bidi="uk-UA"/>
        </w:rPr>
      </w:pPr>
      <w:r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 xml:space="preserve">Од краю до краю, </w:t>
      </w:r>
    </w:p>
    <w:p w:rsidR="006B46F0" w:rsidRPr="00631DF6" w:rsidRDefault="006B46F0" w:rsidP="00631DF6">
      <w:pPr>
        <w:pStyle w:val="20"/>
        <w:shd w:val="clear" w:color="auto" w:fill="auto"/>
        <w:spacing w:line="360" w:lineRule="auto"/>
        <w:ind w:left="2124" w:firstLine="708"/>
        <w:rPr>
          <w:rFonts w:asciiTheme="majorHAnsi" w:hAnsiTheme="majorHAnsi"/>
          <w:color w:val="000000"/>
          <w:sz w:val="24"/>
          <w:szCs w:val="24"/>
          <w:lang w:val="uk-UA" w:eastAsia="uk-UA" w:bidi="uk-UA"/>
        </w:rPr>
      </w:pPr>
      <w:r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>А другому зоставила</w:t>
      </w:r>
    </w:p>
    <w:p w:rsidR="002758C1" w:rsidRPr="00631DF6" w:rsidRDefault="002758C1" w:rsidP="00631DF6">
      <w:pPr>
        <w:pStyle w:val="20"/>
        <w:shd w:val="clear" w:color="auto" w:fill="auto"/>
        <w:spacing w:line="360" w:lineRule="auto"/>
        <w:ind w:left="2124" w:firstLine="708"/>
        <w:rPr>
          <w:rFonts w:asciiTheme="majorHAnsi" w:hAnsiTheme="majorHAnsi"/>
          <w:sz w:val="24"/>
          <w:szCs w:val="24"/>
        </w:rPr>
      </w:pPr>
      <w:r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>Те, де заховають!..</w:t>
      </w:r>
      <w:r w:rsidR="006B46F0"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>»</w:t>
      </w:r>
    </w:p>
    <w:p w:rsidR="002758C1" w:rsidRPr="00631DF6" w:rsidRDefault="006B46F0" w:rsidP="006B46F0">
      <w:pPr>
        <w:pStyle w:val="20"/>
        <w:shd w:val="clear" w:color="auto" w:fill="auto"/>
        <w:spacing w:line="360" w:lineRule="auto"/>
        <w:ind w:firstLine="300"/>
        <w:rPr>
          <w:rFonts w:asciiTheme="majorHAnsi" w:hAnsiTheme="majorHAnsi"/>
          <w:sz w:val="24"/>
          <w:szCs w:val="24"/>
        </w:rPr>
      </w:pPr>
      <w:r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>Кропивницький написав музику</w:t>
      </w:r>
      <w:r w:rsidR="002758C1"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 xml:space="preserve"> до вірша Левченка «За сонцем хмаронька пливе» і виконував </w:t>
      </w:r>
      <w:r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>цей</w:t>
      </w:r>
      <w:r w:rsidR="002758C1"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 xml:space="preserve"> твір, а також читав Шевченкові поезії «Чернець», -Холодний Яр», «Мені однаково, чи буду», «Гоголю»,</w:t>
      </w:r>
      <w:r w:rsidRPr="00631DF6">
        <w:rPr>
          <w:rFonts w:asciiTheme="majorHAnsi" w:hAnsiTheme="majorHAnsi"/>
          <w:sz w:val="24"/>
          <w:szCs w:val="24"/>
          <w:lang w:val="uk-UA"/>
        </w:rPr>
        <w:t xml:space="preserve"> </w:t>
      </w:r>
      <w:r w:rsidR="002758C1"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 xml:space="preserve">«Думи мої, думи мої, лихо мені з вами», «Минають </w:t>
      </w:r>
      <w:proofErr w:type="spellStart"/>
      <w:r w:rsidR="002758C1"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>ші</w:t>
      </w:r>
      <w:proofErr w:type="spellEnd"/>
      <w:r w:rsidR="002758C1"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>. \</w:t>
      </w:r>
      <w:proofErr w:type="spellStart"/>
      <w:r w:rsidR="002758C1"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>шнають</w:t>
      </w:r>
      <w:proofErr w:type="spellEnd"/>
      <w:r w:rsidR="002758C1"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 xml:space="preserve"> ночі» (дві останні записано на платівку </w:t>
      </w:r>
      <w:r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 xml:space="preserve">– </w:t>
      </w:r>
      <w:r w:rsidR="002758C1" w:rsidRPr="00631DF6">
        <w:rPr>
          <w:rFonts w:asciiTheme="majorHAnsi" w:hAnsiTheme="majorHAnsi"/>
          <w:color w:val="000000"/>
          <w:sz w:val="24"/>
          <w:szCs w:val="24"/>
          <w:lang w:val="uk-UA" w:eastAsia="uk-UA" w:bidi="uk-UA"/>
        </w:rPr>
        <w:t>Марко Лукич Кропивницький»).</w:t>
      </w:r>
    </w:p>
    <w:p w:rsidR="002758C1" w:rsidRPr="00631DF6" w:rsidRDefault="006B46F0" w:rsidP="00232935">
      <w:pPr>
        <w:pStyle w:val="a7"/>
        <w:spacing w:line="360" w:lineRule="auto"/>
        <w:ind w:firstLine="708"/>
        <w:jc w:val="both"/>
        <w:rPr>
          <w:rFonts w:asciiTheme="majorHAnsi" w:hAnsiTheme="majorHAnsi"/>
          <w:color w:val="000000"/>
          <w:lang w:val="uk-UA"/>
        </w:rPr>
      </w:pPr>
      <w:r w:rsidRPr="00631DF6">
        <w:rPr>
          <w:rFonts w:asciiTheme="majorHAnsi" w:hAnsiTheme="majorHAnsi"/>
          <w:color w:val="000000"/>
          <w:lang w:val="uk-UA"/>
        </w:rPr>
        <w:t xml:space="preserve">Мабуть, не було випадку, коли б Кропивницький не взяв участі у тому чи іншому вечорі, присвяченому пам’яті Шевченка. Зі спогадів Ф. Нікітіна «З останніх днів життя М. Л. Кропивницького довідуємось, що 16 березня 1910 року Марко Лукич в Єлисаветграді виступав на великім концерті, присвяченім пам’яті Шевченко. Як бачимо, Шевченкове слово бриніло на устах Марка Лукича буквально до останньої години його подвижницького життя. </w:t>
      </w:r>
    </w:p>
    <w:p w:rsidR="002758C1" w:rsidRPr="00631DF6" w:rsidRDefault="002758C1" w:rsidP="006B46F0">
      <w:pPr>
        <w:pStyle w:val="20"/>
        <w:shd w:val="clear" w:color="auto" w:fill="auto"/>
        <w:spacing w:line="360" w:lineRule="auto"/>
        <w:rPr>
          <w:rFonts w:asciiTheme="majorHAnsi" w:hAnsiTheme="majorHAnsi"/>
          <w:sz w:val="24"/>
          <w:szCs w:val="24"/>
        </w:rPr>
      </w:pPr>
      <w:r w:rsidRPr="00631DF6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267075" cy="2575089"/>
            <wp:effectExtent l="19050" t="0" r="9525" b="0"/>
            <wp:docPr id="4" name="Рисунок 1" descr="\\192.168.0.66\d\Бібліографи\М.Л.Кропивницький\Кропивницький\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66\d\Бібліографи\М.Л.Кропивницький\Кропивницький\5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767" cy="257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935" w:rsidRPr="00631DF6" w:rsidRDefault="00232935" w:rsidP="00232935">
      <w:pPr>
        <w:pStyle w:val="a7"/>
        <w:ind w:firstLine="708"/>
        <w:jc w:val="both"/>
        <w:rPr>
          <w:rFonts w:asciiTheme="majorHAnsi" w:hAnsiTheme="majorHAnsi"/>
          <w:color w:val="000000"/>
          <w:lang w:val="uk-UA"/>
        </w:rPr>
      </w:pPr>
      <w:r w:rsidRPr="00631DF6">
        <w:rPr>
          <w:rFonts w:asciiTheme="majorHAnsi" w:hAnsiTheme="majorHAnsi"/>
          <w:color w:val="000000"/>
          <w:lang w:val="uk-UA"/>
        </w:rPr>
        <w:lastRenderedPageBreak/>
        <w:t>Два талановитих генії свого часу, говорячи рядками літературознавця і поета Я. Славутича, зробили все:</w:t>
      </w:r>
    </w:p>
    <w:p w:rsidR="00232935" w:rsidRPr="00631DF6" w:rsidRDefault="00232935" w:rsidP="00232935">
      <w:pPr>
        <w:pStyle w:val="a7"/>
        <w:ind w:left="1416" w:firstLine="708"/>
        <w:jc w:val="both"/>
        <w:rPr>
          <w:rFonts w:asciiTheme="majorHAnsi" w:hAnsiTheme="majorHAnsi"/>
          <w:color w:val="000000"/>
          <w:lang w:val="uk-UA"/>
        </w:rPr>
      </w:pPr>
      <w:r w:rsidRPr="00631DF6">
        <w:rPr>
          <w:rFonts w:asciiTheme="majorHAnsi" w:hAnsiTheme="majorHAnsi"/>
          <w:color w:val="000000"/>
          <w:lang w:val="uk-UA"/>
        </w:rPr>
        <w:t>Щоб чули мужні земляки</w:t>
      </w:r>
    </w:p>
    <w:p w:rsidR="00232935" w:rsidRPr="00631DF6" w:rsidRDefault="00232935" w:rsidP="00232935">
      <w:pPr>
        <w:pStyle w:val="a7"/>
        <w:ind w:left="1416" w:firstLine="708"/>
        <w:jc w:val="both"/>
        <w:rPr>
          <w:rFonts w:asciiTheme="majorHAnsi" w:hAnsiTheme="majorHAnsi"/>
          <w:color w:val="000000"/>
          <w:lang w:val="uk-UA"/>
        </w:rPr>
      </w:pPr>
      <w:r w:rsidRPr="00631DF6">
        <w:rPr>
          <w:rFonts w:asciiTheme="majorHAnsi" w:hAnsiTheme="majorHAnsi"/>
          <w:color w:val="000000"/>
          <w:lang w:val="uk-UA"/>
        </w:rPr>
        <w:t xml:space="preserve">І розмикали мозку брами, </w:t>
      </w:r>
    </w:p>
    <w:p w:rsidR="00232935" w:rsidRPr="00631DF6" w:rsidRDefault="00232935" w:rsidP="00232935">
      <w:pPr>
        <w:pStyle w:val="a7"/>
        <w:ind w:left="1416" w:firstLine="708"/>
        <w:jc w:val="both"/>
        <w:rPr>
          <w:rFonts w:asciiTheme="majorHAnsi" w:hAnsiTheme="majorHAnsi"/>
          <w:color w:val="000000"/>
          <w:lang w:val="uk-UA"/>
        </w:rPr>
      </w:pPr>
      <w:r w:rsidRPr="00631DF6">
        <w:rPr>
          <w:rFonts w:asciiTheme="majorHAnsi" w:hAnsiTheme="majorHAnsi"/>
          <w:color w:val="000000"/>
          <w:lang w:val="uk-UA"/>
        </w:rPr>
        <w:t xml:space="preserve">І </w:t>
      </w:r>
      <w:proofErr w:type="spellStart"/>
      <w:r w:rsidRPr="00631DF6">
        <w:rPr>
          <w:rFonts w:asciiTheme="majorHAnsi" w:hAnsiTheme="majorHAnsi"/>
          <w:color w:val="000000"/>
          <w:lang w:val="uk-UA"/>
        </w:rPr>
        <w:t>дознавали</w:t>
      </w:r>
      <w:proofErr w:type="spellEnd"/>
      <w:r w:rsidRPr="00631DF6">
        <w:rPr>
          <w:rFonts w:asciiTheme="majorHAnsi" w:hAnsiTheme="majorHAnsi"/>
          <w:color w:val="000000"/>
          <w:lang w:val="uk-UA"/>
        </w:rPr>
        <w:t xml:space="preserve">, що пора </w:t>
      </w:r>
    </w:p>
    <w:p w:rsidR="00232935" w:rsidRPr="00631DF6" w:rsidRDefault="00232935" w:rsidP="00232935">
      <w:pPr>
        <w:pStyle w:val="a7"/>
        <w:ind w:left="1416" w:firstLine="708"/>
        <w:jc w:val="both"/>
        <w:rPr>
          <w:rFonts w:asciiTheme="majorHAnsi" w:hAnsiTheme="majorHAnsi"/>
          <w:color w:val="000000"/>
          <w:lang w:val="uk-UA"/>
        </w:rPr>
      </w:pPr>
      <w:r w:rsidRPr="00631DF6">
        <w:rPr>
          <w:rFonts w:asciiTheme="majorHAnsi" w:hAnsiTheme="majorHAnsi"/>
          <w:color w:val="000000"/>
          <w:lang w:val="uk-UA"/>
        </w:rPr>
        <w:t xml:space="preserve">В державі власній вільно жити, </w:t>
      </w:r>
    </w:p>
    <w:p w:rsidR="00232935" w:rsidRPr="00631DF6" w:rsidRDefault="00232935" w:rsidP="00232935">
      <w:pPr>
        <w:pStyle w:val="a7"/>
        <w:ind w:left="1416" w:firstLine="708"/>
        <w:jc w:val="both"/>
        <w:rPr>
          <w:rFonts w:asciiTheme="majorHAnsi" w:hAnsiTheme="majorHAnsi"/>
          <w:color w:val="000000"/>
          <w:lang w:val="uk-UA"/>
        </w:rPr>
      </w:pPr>
      <w:r w:rsidRPr="00631DF6">
        <w:rPr>
          <w:rFonts w:asciiTheme="majorHAnsi" w:hAnsiTheme="majorHAnsi"/>
          <w:color w:val="000000"/>
          <w:lang w:val="uk-UA"/>
        </w:rPr>
        <w:t xml:space="preserve">Свого триматися двора, </w:t>
      </w:r>
    </w:p>
    <w:p w:rsidR="00232935" w:rsidRDefault="00232935" w:rsidP="00232935">
      <w:pPr>
        <w:pStyle w:val="a7"/>
        <w:ind w:left="1416" w:firstLine="708"/>
        <w:jc w:val="both"/>
        <w:rPr>
          <w:rFonts w:asciiTheme="majorHAnsi" w:hAnsiTheme="majorHAnsi"/>
          <w:color w:val="000000"/>
          <w:lang w:val="uk-UA"/>
        </w:rPr>
      </w:pPr>
      <w:r w:rsidRPr="00631DF6">
        <w:rPr>
          <w:rFonts w:asciiTheme="majorHAnsi" w:hAnsiTheme="majorHAnsi"/>
          <w:color w:val="000000"/>
          <w:lang w:val="uk-UA"/>
        </w:rPr>
        <w:t>Царям ніколи не служити.</w:t>
      </w:r>
    </w:p>
    <w:p w:rsidR="00232935" w:rsidRDefault="00232935" w:rsidP="00232935">
      <w:pPr>
        <w:pStyle w:val="a7"/>
        <w:spacing w:line="360" w:lineRule="auto"/>
        <w:ind w:left="1416" w:firstLine="708"/>
        <w:jc w:val="both"/>
        <w:rPr>
          <w:rFonts w:asciiTheme="majorHAnsi" w:hAnsiTheme="majorHAnsi"/>
          <w:color w:val="000000"/>
          <w:lang w:val="uk-UA"/>
        </w:rPr>
      </w:pPr>
    </w:p>
    <w:p w:rsidR="00232935" w:rsidRPr="00232935" w:rsidRDefault="00232935" w:rsidP="00232935">
      <w:pPr>
        <w:pStyle w:val="a7"/>
        <w:spacing w:line="360" w:lineRule="auto"/>
        <w:ind w:left="2124" w:firstLine="708"/>
        <w:rPr>
          <w:rFonts w:asciiTheme="majorHAnsi" w:hAnsiTheme="majorHAnsi"/>
          <w:b/>
          <w:color w:val="000000"/>
          <w:lang w:val="uk-UA"/>
        </w:rPr>
      </w:pPr>
      <w:r w:rsidRPr="00232935">
        <w:rPr>
          <w:rFonts w:asciiTheme="majorHAnsi" w:hAnsiTheme="majorHAnsi"/>
          <w:b/>
          <w:color w:val="000000"/>
          <w:lang w:val="uk-UA"/>
        </w:rPr>
        <w:t>Дізнатися</w:t>
      </w:r>
      <w:r>
        <w:rPr>
          <w:rFonts w:asciiTheme="majorHAnsi" w:hAnsiTheme="majorHAnsi"/>
          <w:b/>
          <w:color w:val="000000"/>
          <w:lang w:val="uk-UA"/>
        </w:rPr>
        <w:t xml:space="preserve"> більше:</w:t>
      </w:r>
    </w:p>
    <w:p w:rsidR="00631DF6" w:rsidRDefault="008A733E" w:rsidP="00232935">
      <w:pPr>
        <w:spacing w:line="360" w:lineRule="auto"/>
        <w:ind w:left="2832" w:firstLine="708"/>
        <w:rPr>
          <w:rFonts w:asciiTheme="majorHAnsi" w:hAnsiTheme="majorHAnsi"/>
          <w:b/>
        </w:rPr>
      </w:pPr>
      <w:r w:rsidRPr="008A733E">
        <w:rPr>
          <w:rFonts w:asciiTheme="majorHAnsi" w:hAnsiTheme="majorHAnsi"/>
          <w:b/>
        </w:rPr>
        <w:t>Книги</w:t>
      </w:r>
      <w:r w:rsidR="00232935">
        <w:rPr>
          <w:rFonts w:asciiTheme="majorHAnsi" w:hAnsiTheme="majorHAnsi"/>
          <w:b/>
        </w:rPr>
        <w:t xml:space="preserve"> про автора</w:t>
      </w:r>
    </w:p>
    <w:p w:rsidR="00232935" w:rsidRPr="008A733E" w:rsidRDefault="00232935" w:rsidP="00232935">
      <w:pPr>
        <w:spacing w:line="360" w:lineRule="auto"/>
        <w:ind w:left="2832" w:firstLine="708"/>
        <w:rPr>
          <w:rFonts w:asciiTheme="majorHAnsi" w:hAnsiTheme="majorHAnsi"/>
          <w:b/>
        </w:rPr>
      </w:pPr>
    </w:p>
    <w:p w:rsidR="008A733E" w:rsidRPr="00631DF6" w:rsidRDefault="008A733E" w:rsidP="00232935">
      <w:pPr>
        <w:spacing w:line="360" w:lineRule="auto"/>
        <w:jc w:val="both"/>
        <w:rPr>
          <w:rFonts w:asciiTheme="majorHAnsi" w:hAnsiTheme="majorHAnsi"/>
        </w:rPr>
      </w:pPr>
      <w:r w:rsidRPr="00631DF6">
        <w:rPr>
          <w:rFonts w:asciiTheme="majorHAnsi" w:hAnsiTheme="majorHAnsi"/>
        </w:rPr>
        <w:t xml:space="preserve">Видатні постаті в історії України (ІХ-ХІХ ст.) : Короткі біографічні нариси. Історичні та художні портрети / В.І. Гусєв, В.П. Дрожжин, Ю.О. </w:t>
      </w:r>
      <w:proofErr w:type="spellStart"/>
      <w:r w:rsidRPr="00631DF6">
        <w:rPr>
          <w:rFonts w:asciiTheme="majorHAnsi" w:hAnsiTheme="majorHAnsi"/>
        </w:rPr>
        <w:t>Калінцев</w:t>
      </w:r>
      <w:proofErr w:type="spellEnd"/>
      <w:r w:rsidRPr="00631DF6">
        <w:rPr>
          <w:rFonts w:asciiTheme="majorHAnsi" w:hAnsiTheme="majorHAnsi"/>
        </w:rPr>
        <w:t xml:space="preserve"> та ін. </w:t>
      </w:r>
      <w:r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К.</w:t>
      </w:r>
      <w:r>
        <w:rPr>
          <w:rFonts w:asciiTheme="majorHAnsi" w:hAnsiTheme="majorHAnsi"/>
        </w:rPr>
        <w:t>: Вища шк., 2002. – 358 с.</w:t>
      </w:r>
      <w:r w:rsidRPr="00631DF6">
        <w:rPr>
          <w:rFonts w:asciiTheme="majorHAnsi" w:hAnsiTheme="majorHAnsi"/>
        </w:rPr>
        <w:t xml:space="preserve">: </w:t>
      </w:r>
      <w:proofErr w:type="spellStart"/>
      <w:r w:rsidRPr="00631DF6">
        <w:rPr>
          <w:rFonts w:asciiTheme="majorHAnsi" w:hAnsiTheme="majorHAnsi"/>
        </w:rPr>
        <w:t>портр</w:t>
      </w:r>
      <w:proofErr w:type="spellEnd"/>
      <w:r>
        <w:rPr>
          <w:rFonts w:asciiTheme="majorHAnsi" w:hAnsiTheme="majorHAnsi"/>
        </w:rPr>
        <w:t>.</w:t>
      </w:r>
    </w:p>
    <w:p w:rsidR="008A733E" w:rsidRDefault="008A733E" w:rsidP="00232935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Видатні постаті України</w:t>
      </w:r>
      <w:r w:rsidRPr="00631DF6">
        <w:rPr>
          <w:rFonts w:asciiTheme="majorHAnsi" w:hAnsiTheme="majorHAnsi"/>
        </w:rPr>
        <w:t>: Біографічний довідник / О. В. Бабкіна, Г. К</w:t>
      </w:r>
      <w:r>
        <w:rPr>
          <w:rFonts w:asciiTheme="majorHAnsi" w:hAnsiTheme="majorHAnsi"/>
        </w:rPr>
        <w:t xml:space="preserve">. </w:t>
      </w:r>
      <w:proofErr w:type="spellStart"/>
      <w:r>
        <w:rPr>
          <w:rFonts w:asciiTheme="majorHAnsi" w:hAnsiTheme="majorHAnsi"/>
        </w:rPr>
        <w:t>Базильчук</w:t>
      </w:r>
      <w:proofErr w:type="spellEnd"/>
      <w:r>
        <w:rPr>
          <w:rFonts w:asciiTheme="majorHAnsi" w:hAnsiTheme="majorHAnsi"/>
        </w:rPr>
        <w:t>, Г. Ю. </w:t>
      </w:r>
      <w:proofErr w:type="spellStart"/>
      <w:r w:rsidRPr="00631DF6">
        <w:rPr>
          <w:rFonts w:asciiTheme="majorHAnsi" w:hAnsiTheme="majorHAnsi"/>
        </w:rPr>
        <w:t>Барчан</w:t>
      </w:r>
      <w:proofErr w:type="spellEnd"/>
      <w:r w:rsidRPr="00631DF6">
        <w:rPr>
          <w:rFonts w:asciiTheme="majorHAnsi" w:hAnsiTheme="majorHAnsi"/>
        </w:rPr>
        <w:t xml:space="preserve">; </w:t>
      </w:r>
      <w:proofErr w:type="spellStart"/>
      <w:r w:rsidRPr="00631DF6">
        <w:rPr>
          <w:rFonts w:asciiTheme="majorHAnsi" w:hAnsiTheme="majorHAnsi"/>
        </w:rPr>
        <w:t>Редкол</w:t>
      </w:r>
      <w:proofErr w:type="spellEnd"/>
      <w:r w:rsidRPr="00631DF6">
        <w:rPr>
          <w:rFonts w:asciiTheme="majorHAnsi" w:hAnsiTheme="majorHAnsi"/>
        </w:rPr>
        <w:t xml:space="preserve">.: Г. В. </w:t>
      </w:r>
      <w:proofErr w:type="spellStart"/>
      <w:r w:rsidRPr="00631DF6">
        <w:rPr>
          <w:rFonts w:asciiTheme="majorHAnsi" w:hAnsiTheme="majorHAnsi"/>
        </w:rPr>
        <w:t>Щокін</w:t>
      </w:r>
      <w:proofErr w:type="spellEnd"/>
      <w:r w:rsidRPr="00631DF6">
        <w:rPr>
          <w:rFonts w:asciiTheme="majorHAnsi" w:hAnsiTheme="majorHAnsi"/>
        </w:rPr>
        <w:t xml:space="preserve">, М. Ф. Головатий, В. А. </w:t>
      </w:r>
      <w:proofErr w:type="spellStart"/>
      <w:r w:rsidRPr="00631DF6">
        <w:rPr>
          <w:rFonts w:asciiTheme="majorHAnsi" w:hAnsiTheme="majorHAnsi"/>
        </w:rPr>
        <w:t>Гайченко</w:t>
      </w:r>
      <w:proofErr w:type="spellEnd"/>
      <w:r w:rsidRPr="00631DF6">
        <w:rPr>
          <w:rFonts w:asciiTheme="majorHAnsi" w:hAnsiTheme="majorHAnsi"/>
        </w:rPr>
        <w:t xml:space="preserve">, </w:t>
      </w:r>
      <w:proofErr w:type="spellStart"/>
      <w:r w:rsidRPr="00631DF6">
        <w:rPr>
          <w:rFonts w:asciiTheme="majorHAnsi" w:hAnsiTheme="majorHAnsi"/>
        </w:rPr>
        <w:t>Авт.передм</w:t>
      </w:r>
      <w:proofErr w:type="spellEnd"/>
      <w:r w:rsidRPr="00631DF6">
        <w:rPr>
          <w:rFonts w:asciiTheme="majorHAnsi" w:hAnsiTheme="majorHAnsi"/>
        </w:rPr>
        <w:t xml:space="preserve">. Борис Олійник, ; МАУП, Книжкова палата України. </w:t>
      </w:r>
      <w:r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Київ, 2004. - 871 с.: </w:t>
      </w:r>
      <w:proofErr w:type="spellStart"/>
      <w:r w:rsidRPr="00631DF6">
        <w:rPr>
          <w:rFonts w:asciiTheme="majorHAnsi" w:hAnsiTheme="majorHAnsi"/>
        </w:rPr>
        <w:t>портр</w:t>
      </w:r>
      <w:proofErr w:type="spellEnd"/>
      <w:r w:rsidRPr="00631DF6">
        <w:rPr>
          <w:rFonts w:asciiTheme="majorHAnsi" w:hAnsiTheme="majorHAnsi"/>
        </w:rPr>
        <w:t xml:space="preserve">. </w:t>
      </w:r>
      <w:r w:rsidR="00232E59" w:rsidRPr="00232E59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</w:t>
      </w:r>
      <w:proofErr w:type="spellStart"/>
      <w:r w:rsidRPr="00631DF6">
        <w:rPr>
          <w:rFonts w:asciiTheme="majorHAnsi" w:hAnsiTheme="majorHAnsi"/>
        </w:rPr>
        <w:t>Бібліогр</w:t>
      </w:r>
      <w:proofErr w:type="spellEnd"/>
      <w:r w:rsidRPr="00631DF6">
        <w:rPr>
          <w:rFonts w:asciiTheme="majorHAnsi" w:hAnsiTheme="majorHAnsi"/>
        </w:rPr>
        <w:t xml:space="preserve">. в кінці ст.; Імен. </w:t>
      </w:r>
      <w:proofErr w:type="spellStart"/>
      <w:r w:rsidRPr="00631DF6">
        <w:rPr>
          <w:rFonts w:asciiTheme="majorHAnsi" w:hAnsiTheme="majorHAnsi"/>
        </w:rPr>
        <w:t>покажч</w:t>
      </w:r>
      <w:proofErr w:type="spellEnd"/>
      <w:r w:rsidRPr="00631DF6">
        <w:rPr>
          <w:rFonts w:asciiTheme="majorHAnsi" w:hAnsiTheme="majorHAnsi"/>
        </w:rPr>
        <w:t>.: с. 866-871</w:t>
      </w:r>
      <w:r w:rsidR="00AE15E4">
        <w:rPr>
          <w:rFonts w:asciiTheme="majorHAnsi" w:hAnsiTheme="majorHAnsi"/>
        </w:rPr>
        <w:t>.</w:t>
      </w:r>
    </w:p>
    <w:p w:rsidR="00AE15E4" w:rsidRDefault="00AE15E4" w:rsidP="00232935">
      <w:pPr>
        <w:spacing w:line="360" w:lineRule="auto"/>
        <w:jc w:val="both"/>
        <w:rPr>
          <w:rFonts w:asciiTheme="majorHAnsi" w:hAnsiTheme="majorHAnsi"/>
        </w:rPr>
      </w:pPr>
      <w:proofErr w:type="spellStart"/>
      <w:r w:rsidRPr="00631DF6">
        <w:rPr>
          <w:rFonts w:asciiTheme="majorHAnsi" w:hAnsiTheme="majorHAnsi"/>
        </w:rPr>
        <w:t>Йосипенко</w:t>
      </w:r>
      <w:proofErr w:type="spellEnd"/>
      <w:r w:rsidRPr="00631DF6">
        <w:rPr>
          <w:rFonts w:asciiTheme="majorHAnsi" w:hAnsiTheme="majorHAnsi"/>
        </w:rPr>
        <w:t xml:space="preserve"> М. Марко Лукич Кропивницький</w:t>
      </w:r>
      <w:r>
        <w:rPr>
          <w:rFonts w:asciiTheme="majorHAnsi" w:hAnsiTheme="majorHAnsi"/>
        </w:rPr>
        <w:t xml:space="preserve"> / </w:t>
      </w:r>
      <w:proofErr w:type="spellStart"/>
      <w:r w:rsidRPr="00631DF6">
        <w:rPr>
          <w:rFonts w:asciiTheme="majorHAnsi" w:hAnsiTheme="majorHAnsi"/>
        </w:rPr>
        <w:t>М.Йосипенко</w:t>
      </w:r>
      <w:proofErr w:type="spellEnd"/>
      <w:r w:rsidRPr="00631DF6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К.: </w:t>
      </w:r>
      <w:proofErr w:type="spellStart"/>
      <w:r w:rsidRPr="00631DF6">
        <w:rPr>
          <w:rFonts w:asciiTheme="majorHAnsi" w:hAnsiTheme="majorHAnsi"/>
        </w:rPr>
        <w:t>Держ</w:t>
      </w:r>
      <w:proofErr w:type="spellEnd"/>
      <w:r w:rsidRPr="00631DF6">
        <w:rPr>
          <w:rFonts w:asciiTheme="majorHAnsi" w:hAnsiTheme="majorHAnsi"/>
        </w:rPr>
        <w:t xml:space="preserve">. видав. </w:t>
      </w:r>
      <w:proofErr w:type="spellStart"/>
      <w:r w:rsidRPr="00631DF6">
        <w:rPr>
          <w:rFonts w:asciiTheme="majorHAnsi" w:hAnsiTheme="majorHAnsi"/>
        </w:rPr>
        <w:t>образотворч</w:t>
      </w:r>
      <w:proofErr w:type="spellEnd"/>
      <w:r w:rsidRPr="00631DF6">
        <w:rPr>
          <w:rFonts w:asciiTheme="majorHAnsi" w:hAnsiTheme="majorHAnsi"/>
        </w:rPr>
        <w:t xml:space="preserve">. Мистецтва і муз. літ. УРСР, 1958. </w:t>
      </w:r>
      <w:r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323с.</w:t>
      </w:r>
    </w:p>
    <w:p w:rsidR="00AE15E4" w:rsidRPr="00631DF6" w:rsidRDefault="00AE15E4" w:rsidP="00232935">
      <w:pPr>
        <w:spacing w:line="360" w:lineRule="auto"/>
        <w:jc w:val="both"/>
        <w:rPr>
          <w:rFonts w:asciiTheme="majorHAnsi" w:hAnsiTheme="majorHAnsi"/>
        </w:rPr>
      </w:pPr>
      <w:proofErr w:type="spellStart"/>
      <w:r w:rsidRPr="00631DF6">
        <w:rPr>
          <w:rFonts w:asciiTheme="majorHAnsi" w:hAnsiTheme="majorHAnsi"/>
        </w:rPr>
        <w:t>Киричок</w:t>
      </w:r>
      <w:proofErr w:type="spellEnd"/>
      <w:r w:rsidRPr="00631DF6">
        <w:rPr>
          <w:rFonts w:asciiTheme="majorHAnsi" w:hAnsiTheme="majorHAnsi"/>
        </w:rPr>
        <w:t xml:space="preserve"> Петро Максимович. Марко Кропивницький : нарис життя і творчості</w:t>
      </w:r>
      <w:r>
        <w:rPr>
          <w:rFonts w:asciiTheme="majorHAnsi" w:hAnsiTheme="majorHAnsi"/>
        </w:rPr>
        <w:t xml:space="preserve"> / </w:t>
      </w:r>
      <w:r w:rsidRPr="00631DF6">
        <w:rPr>
          <w:rFonts w:asciiTheme="majorHAnsi" w:hAnsiTheme="majorHAnsi"/>
        </w:rPr>
        <w:t xml:space="preserve">Петро </w:t>
      </w:r>
      <w:proofErr w:type="spellStart"/>
      <w:r w:rsidRPr="00631DF6">
        <w:rPr>
          <w:rFonts w:asciiTheme="majorHAnsi" w:hAnsiTheme="majorHAnsi"/>
        </w:rPr>
        <w:t>Киричок</w:t>
      </w:r>
      <w:proofErr w:type="spellEnd"/>
      <w:r w:rsidRPr="00631DF6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К.: Дніпро, 1985. </w:t>
      </w:r>
      <w:r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150 с. </w:t>
      </w:r>
      <w:r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(Сер. "Літературні портрети")</w:t>
      </w:r>
      <w:r w:rsidR="00D64DD0">
        <w:rPr>
          <w:rFonts w:asciiTheme="majorHAnsi" w:hAnsiTheme="majorHAnsi"/>
        </w:rPr>
        <w:t>.</w:t>
      </w:r>
    </w:p>
    <w:p w:rsidR="00AE15E4" w:rsidRPr="00631DF6" w:rsidRDefault="00AE15E4" w:rsidP="00232935">
      <w:pPr>
        <w:spacing w:line="360" w:lineRule="auto"/>
        <w:jc w:val="both"/>
        <w:rPr>
          <w:rFonts w:asciiTheme="majorHAnsi" w:hAnsiTheme="majorHAnsi"/>
        </w:rPr>
      </w:pPr>
      <w:proofErr w:type="spellStart"/>
      <w:r w:rsidRPr="00631DF6">
        <w:rPr>
          <w:rFonts w:asciiTheme="majorHAnsi" w:hAnsiTheme="majorHAnsi"/>
        </w:rPr>
        <w:t>Кокуленко</w:t>
      </w:r>
      <w:proofErr w:type="spellEnd"/>
      <w:r w:rsidRPr="00631DF6">
        <w:rPr>
          <w:rFonts w:asciiTheme="majorHAnsi" w:hAnsiTheme="majorHAnsi"/>
        </w:rPr>
        <w:t xml:space="preserve"> Б. Г. Театр Т. Шевченка і М. Кропивницького / Б. Г. </w:t>
      </w:r>
      <w:proofErr w:type="spellStart"/>
      <w:r w:rsidRPr="00631DF6">
        <w:rPr>
          <w:rFonts w:asciiTheme="majorHAnsi" w:hAnsiTheme="majorHAnsi"/>
        </w:rPr>
        <w:t>Кокуленко</w:t>
      </w:r>
      <w:proofErr w:type="spellEnd"/>
      <w:r w:rsidRPr="00631DF6">
        <w:rPr>
          <w:rFonts w:asciiTheme="majorHAnsi" w:hAnsiTheme="majorHAnsi"/>
        </w:rPr>
        <w:t xml:space="preserve"> ; Національна хореографічна спілка України. </w:t>
      </w:r>
      <w:r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К</w:t>
      </w:r>
      <w:r>
        <w:rPr>
          <w:rFonts w:asciiTheme="majorHAnsi" w:hAnsiTheme="majorHAnsi"/>
        </w:rPr>
        <w:t>іровоград</w:t>
      </w:r>
      <w:r w:rsidRPr="00631DF6">
        <w:rPr>
          <w:rFonts w:asciiTheme="majorHAnsi" w:hAnsiTheme="majorHAnsi"/>
        </w:rPr>
        <w:t xml:space="preserve">: Центрально-Українське вид-во, 2008. </w:t>
      </w:r>
      <w:r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3</w:t>
      </w:r>
      <w:r>
        <w:rPr>
          <w:rFonts w:asciiTheme="majorHAnsi" w:hAnsiTheme="majorHAnsi"/>
        </w:rPr>
        <w:t xml:space="preserve">0 с. – </w:t>
      </w:r>
      <w:proofErr w:type="spellStart"/>
      <w:r>
        <w:rPr>
          <w:rFonts w:asciiTheme="majorHAnsi" w:hAnsiTheme="majorHAnsi"/>
        </w:rPr>
        <w:t>Бібліогр</w:t>
      </w:r>
      <w:proofErr w:type="spellEnd"/>
      <w:r>
        <w:rPr>
          <w:rFonts w:asciiTheme="majorHAnsi" w:hAnsiTheme="majorHAnsi"/>
        </w:rPr>
        <w:t>.</w:t>
      </w:r>
      <w:r w:rsidRPr="00631DF6">
        <w:rPr>
          <w:rFonts w:asciiTheme="majorHAnsi" w:hAnsiTheme="majorHAnsi"/>
        </w:rPr>
        <w:t>: с. 29-30</w:t>
      </w:r>
      <w:r>
        <w:rPr>
          <w:rFonts w:asciiTheme="majorHAnsi" w:hAnsiTheme="majorHAnsi"/>
        </w:rPr>
        <w:t>.</w:t>
      </w:r>
    </w:p>
    <w:p w:rsidR="00CE3671" w:rsidRPr="00631DF6" w:rsidRDefault="00CE3671" w:rsidP="00232935">
      <w:pPr>
        <w:spacing w:line="360" w:lineRule="auto"/>
        <w:jc w:val="both"/>
        <w:rPr>
          <w:rFonts w:asciiTheme="majorHAnsi" w:hAnsiTheme="majorHAnsi"/>
        </w:rPr>
      </w:pPr>
      <w:r w:rsidRPr="00631DF6">
        <w:rPr>
          <w:rFonts w:asciiTheme="majorHAnsi" w:hAnsiTheme="majorHAnsi"/>
        </w:rPr>
        <w:t xml:space="preserve">Корифеї українського театру: Матеріали про діяльність театру корифеїв / </w:t>
      </w:r>
      <w:proofErr w:type="spellStart"/>
      <w:r w:rsidRPr="00631DF6">
        <w:rPr>
          <w:rFonts w:asciiTheme="majorHAnsi" w:hAnsiTheme="majorHAnsi"/>
        </w:rPr>
        <w:t>Упоряд</w:t>
      </w:r>
      <w:proofErr w:type="spellEnd"/>
      <w:r w:rsidRPr="00631DF6">
        <w:rPr>
          <w:rFonts w:asciiTheme="majorHAnsi" w:hAnsiTheme="majorHAnsi"/>
        </w:rPr>
        <w:t xml:space="preserve">., вступна ст., приміт. І.О.Волошина. </w:t>
      </w:r>
      <w:r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К.: </w:t>
      </w:r>
      <w:r>
        <w:rPr>
          <w:rFonts w:asciiTheme="majorHAnsi" w:hAnsiTheme="majorHAnsi"/>
        </w:rPr>
        <w:t>Мистецтво, 1982. – 307</w:t>
      </w:r>
      <w:r w:rsidRPr="00631DF6">
        <w:rPr>
          <w:rFonts w:asciiTheme="majorHAnsi" w:hAnsiTheme="majorHAnsi"/>
        </w:rPr>
        <w:t xml:space="preserve"> с.: іл.</w:t>
      </w:r>
    </w:p>
    <w:p w:rsidR="00D64DD0" w:rsidRPr="00631DF6" w:rsidRDefault="00D64DD0" w:rsidP="00232935">
      <w:pPr>
        <w:spacing w:line="360" w:lineRule="auto"/>
        <w:jc w:val="both"/>
        <w:rPr>
          <w:rFonts w:asciiTheme="majorHAnsi" w:hAnsiTheme="majorHAnsi"/>
        </w:rPr>
      </w:pPr>
      <w:r w:rsidRPr="00631DF6">
        <w:rPr>
          <w:rFonts w:asciiTheme="majorHAnsi" w:hAnsiTheme="majorHAnsi"/>
        </w:rPr>
        <w:t xml:space="preserve">Спогади про Марка Кропивницького : Збірник / </w:t>
      </w:r>
      <w:proofErr w:type="spellStart"/>
      <w:r w:rsidRPr="00631DF6">
        <w:rPr>
          <w:rFonts w:asciiTheme="majorHAnsi" w:hAnsiTheme="majorHAnsi"/>
        </w:rPr>
        <w:t>Упоряд</w:t>
      </w:r>
      <w:proofErr w:type="spellEnd"/>
      <w:r w:rsidRPr="00631DF6">
        <w:rPr>
          <w:rFonts w:asciiTheme="majorHAnsi" w:hAnsiTheme="majorHAnsi"/>
        </w:rPr>
        <w:t xml:space="preserve">. П.П.Перепелиці і В.П.Яроша; Вступна ст. П.П.Перепелиці; Приміт. В.П.Яроша. </w:t>
      </w:r>
      <w:r>
        <w:rPr>
          <w:rFonts w:asciiTheme="majorHAnsi" w:hAnsiTheme="majorHAnsi"/>
        </w:rPr>
        <w:t>– К.: Мистецтво, 1990. – 215</w:t>
      </w:r>
      <w:r w:rsidRPr="00631DF6">
        <w:rPr>
          <w:rFonts w:asciiTheme="majorHAnsi" w:hAnsiTheme="majorHAnsi"/>
        </w:rPr>
        <w:t xml:space="preserve"> с.: 9 арк. </w:t>
      </w:r>
      <w:proofErr w:type="spellStart"/>
      <w:r>
        <w:rPr>
          <w:rFonts w:asciiTheme="majorHAnsi" w:hAnsiTheme="majorHAnsi"/>
        </w:rPr>
        <w:t>п</w:t>
      </w:r>
      <w:r w:rsidRPr="00631DF6">
        <w:rPr>
          <w:rFonts w:asciiTheme="majorHAnsi" w:hAnsiTheme="majorHAnsi"/>
        </w:rPr>
        <w:t>ортр</w:t>
      </w:r>
      <w:proofErr w:type="spellEnd"/>
      <w:r>
        <w:rPr>
          <w:rFonts w:asciiTheme="majorHAnsi" w:hAnsiTheme="majorHAnsi"/>
        </w:rPr>
        <w:t>.</w:t>
      </w:r>
    </w:p>
    <w:p w:rsidR="00D64DD0" w:rsidRPr="00631DF6" w:rsidRDefault="00D64DD0" w:rsidP="00232935">
      <w:pPr>
        <w:spacing w:line="360" w:lineRule="auto"/>
        <w:jc w:val="both"/>
        <w:rPr>
          <w:rFonts w:asciiTheme="majorHAnsi" w:hAnsiTheme="majorHAnsi"/>
        </w:rPr>
      </w:pPr>
      <w:r w:rsidRPr="00631DF6">
        <w:rPr>
          <w:rFonts w:asciiTheme="majorHAnsi" w:hAnsiTheme="majorHAnsi"/>
        </w:rPr>
        <w:t xml:space="preserve">Сто великих українців / Н. В. </w:t>
      </w:r>
      <w:proofErr w:type="spellStart"/>
      <w:r w:rsidRPr="00631DF6">
        <w:rPr>
          <w:rFonts w:asciiTheme="majorHAnsi" w:hAnsiTheme="majorHAnsi"/>
        </w:rPr>
        <w:t>Астапенко</w:t>
      </w:r>
      <w:proofErr w:type="spellEnd"/>
      <w:r w:rsidRPr="00631DF6">
        <w:rPr>
          <w:rFonts w:asciiTheme="majorHAnsi" w:hAnsiTheme="majorHAnsi"/>
        </w:rPr>
        <w:t xml:space="preserve">, О. К. </w:t>
      </w:r>
      <w:proofErr w:type="spellStart"/>
      <w:r w:rsidRPr="00631DF6">
        <w:rPr>
          <w:rFonts w:asciiTheme="majorHAnsi" w:hAnsiTheme="majorHAnsi"/>
        </w:rPr>
        <w:t>Барашкова</w:t>
      </w:r>
      <w:proofErr w:type="spellEnd"/>
      <w:r w:rsidRPr="00631DF6">
        <w:rPr>
          <w:rFonts w:asciiTheme="majorHAnsi" w:hAnsiTheme="majorHAnsi"/>
        </w:rPr>
        <w:t xml:space="preserve">, А. В. </w:t>
      </w:r>
      <w:proofErr w:type="spellStart"/>
      <w:r w:rsidRPr="00631DF6">
        <w:rPr>
          <w:rFonts w:asciiTheme="majorHAnsi" w:hAnsiTheme="majorHAnsi"/>
        </w:rPr>
        <w:t>Дарибогова</w:t>
      </w:r>
      <w:proofErr w:type="spellEnd"/>
      <w:r w:rsidRPr="00631DF6">
        <w:rPr>
          <w:rFonts w:asciiTheme="majorHAnsi" w:hAnsiTheme="majorHAnsi"/>
        </w:rPr>
        <w:t xml:space="preserve"> та ін. </w:t>
      </w:r>
      <w:r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К</w:t>
      </w:r>
      <w:r>
        <w:rPr>
          <w:rFonts w:asciiTheme="majorHAnsi" w:hAnsiTheme="majorHAnsi"/>
        </w:rPr>
        <w:t>.: Арій, 2008. – 494</w:t>
      </w:r>
      <w:r w:rsidRPr="00631DF6">
        <w:rPr>
          <w:rFonts w:asciiTheme="majorHAnsi" w:hAnsiTheme="majorHAnsi"/>
        </w:rPr>
        <w:t xml:space="preserve"> с.: </w:t>
      </w:r>
      <w:proofErr w:type="spellStart"/>
      <w:r w:rsidRPr="00631DF6">
        <w:rPr>
          <w:rFonts w:asciiTheme="majorHAnsi" w:hAnsiTheme="majorHAnsi"/>
        </w:rPr>
        <w:t>портр</w:t>
      </w:r>
      <w:proofErr w:type="spellEnd"/>
      <w:r w:rsidRPr="00631DF6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(Сер. "100 великих")</w:t>
      </w:r>
      <w:r>
        <w:rPr>
          <w:rFonts w:asciiTheme="majorHAnsi" w:hAnsiTheme="majorHAnsi"/>
        </w:rPr>
        <w:t>.</w:t>
      </w:r>
    </w:p>
    <w:p w:rsidR="00D64DD0" w:rsidRPr="00631DF6" w:rsidRDefault="00D64DD0" w:rsidP="00232935">
      <w:pPr>
        <w:spacing w:line="360" w:lineRule="auto"/>
        <w:jc w:val="both"/>
        <w:rPr>
          <w:rFonts w:asciiTheme="majorHAnsi" w:hAnsiTheme="majorHAnsi"/>
        </w:rPr>
      </w:pPr>
      <w:r w:rsidRPr="00631DF6">
        <w:rPr>
          <w:rFonts w:asciiTheme="majorHAnsi" w:hAnsiTheme="majorHAnsi"/>
        </w:rPr>
        <w:t xml:space="preserve">Сто видатних українців: енциклопедія / Н. В. </w:t>
      </w:r>
      <w:proofErr w:type="spellStart"/>
      <w:r w:rsidRPr="00631DF6">
        <w:rPr>
          <w:rFonts w:asciiTheme="majorHAnsi" w:hAnsiTheme="majorHAnsi"/>
        </w:rPr>
        <w:t>Астапенко</w:t>
      </w:r>
      <w:proofErr w:type="spellEnd"/>
      <w:r w:rsidRPr="00631DF6">
        <w:rPr>
          <w:rFonts w:asciiTheme="majorHAnsi" w:hAnsiTheme="majorHAnsi"/>
        </w:rPr>
        <w:t xml:space="preserve">, О. К. </w:t>
      </w:r>
      <w:proofErr w:type="spellStart"/>
      <w:r w:rsidRPr="00631DF6">
        <w:rPr>
          <w:rFonts w:asciiTheme="majorHAnsi" w:hAnsiTheme="majorHAnsi"/>
        </w:rPr>
        <w:t>Барашков</w:t>
      </w:r>
      <w:r>
        <w:rPr>
          <w:rFonts w:asciiTheme="majorHAnsi" w:hAnsiTheme="majorHAnsi"/>
        </w:rPr>
        <w:t>а</w:t>
      </w:r>
      <w:proofErr w:type="spellEnd"/>
      <w:r>
        <w:rPr>
          <w:rFonts w:asciiTheme="majorHAnsi" w:hAnsiTheme="majorHAnsi"/>
        </w:rPr>
        <w:t xml:space="preserve">, А. В. </w:t>
      </w:r>
      <w:proofErr w:type="spellStart"/>
      <w:r>
        <w:rPr>
          <w:rFonts w:asciiTheme="majorHAnsi" w:hAnsiTheme="majorHAnsi"/>
        </w:rPr>
        <w:lastRenderedPageBreak/>
        <w:t>Дарибогова</w:t>
      </w:r>
      <w:proofErr w:type="spellEnd"/>
      <w:r>
        <w:rPr>
          <w:rFonts w:asciiTheme="majorHAnsi" w:hAnsiTheme="majorHAnsi"/>
        </w:rPr>
        <w:t xml:space="preserve"> та ін. – К.</w:t>
      </w:r>
      <w:r w:rsidRPr="00631DF6">
        <w:rPr>
          <w:rFonts w:asciiTheme="majorHAnsi" w:hAnsiTheme="majorHAnsi"/>
        </w:rPr>
        <w:t xml:space="preserve">: Вид-во "Арій", 2006. </w:t>
      </w:r>
      <w:r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4</w:t>
      </w:r>
      <w:r>
        <w:rPr>
          <w:rFonts w:asciiTheme="majorHAnsi" w:hAnsiTheme="majorHAnsi"/>
        </w:rPr>
        <w:t>95 с.</w:t>
      </w:r>
      <w:r w:rsidRPr="00631DF6">
        <w:rPr>
          <w:rFonts w:asciiTheme="majorHAnsi" w:hAnsiTheme="majorHAnsi"/>
        </w:rPr>
        <w:t xml:space="preserve">: </w:t>
      </w:r>
      <w:proofErr w:type="spellStart"/>
      <w:r w:rsidRPr="00631DF6">
        <w:rPr>
          <w:rFonts w:asciiTheme="majorHAnsi" w:hAnsiTheme="majorHAnsi"/>
        </w:rPr>
        <w:t>портр</w:t>
      </w:r>
      <w:proofErr w:type="spellEnd"/>
      <w:r w:rsidRPr="00631DF6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(Сер. "Сто великих")</w:t>
      </w:r>
      <w:r>
        <w:rPr>
          <w:rFonts w:asciiTheme="majorHAnsi" w:hAnsiTheme="majorHAnsi"/>
        </w:rPr>
        <w:t>.</w:t>
      </w:r>
    </w:p>
    <w:p w:rsidR="00AE15E4" w:rsidRPr="00631DF6" w:rsidRDefault="00AE15E4" w:rsidP="00232935">
      <w:pPr>
        <w:spacing w:line="360" w:lineRule="auto"/>
        <w:jc w:val="both"/>
        <w:rPr>
          <w:rFonts w:asciiTheme="majorHAnsi" w:hAnsiTheme="majorHAnsi"/>
        </w:rPr>
      </w:pPr>
    </w:p>
    <w:p w:rsidR="00AE15E4" w:rsidRPr="00631DF6" w:rsidRDefault="00AE15E4" w:rsidP="00232935">
      <w:pPr>
        <w:spacing w:line="360" w:lineRule="auto"/>
        <w:jc w:val="both"/>
        <w:rPr>
          <w:rFonts w:asciiTheme="majorHAnsi" w:hAnsiTheme="majorHAnsi"/>
        </w:rPr>
      </w:pPr>
    </w:p>
    <w:p w:rsidR="008A733E" w:rsidRPr="008A733E" w:rsidRDefault="008A733E" w:rsidP="00232935">
      <w:pPr>
        <w:spacing w:line="360" w:lineRule="auto"/>
        <w:jc w:val="center"/>
        <w:rPr>
          <w:rFonts w:asciiTheme="majorHAnsi" w:hAnsiTheme="majorHAnsi"/>
          <w:b/>
        </w:rPr>
      </w:pPr>
      <w:r w:rsidRPr="008A733E">
        <w:rPr>
          <w:rFonts w:asciiTheme="majorHAnsi" w:hAnsiTheme="majorHAnsi"/>
          <w:b/>
        </w:rPr>
        <w:t>Публікації</w:t>
      </w:r>
      <w:r w:rsidR="00232935">
        <w:rPr>
          <w:rFonts w:asciiTheme="majorHAnsi" w:hAnsiTheme="majorHAnsi"/>
          <w:b/>
        </w:rPr>
        <w:t xml:space="preserve"> про автора:</w:t>
      </w:r>
    </w:p>
    <w:p w:rsidR="008A733E" w:rsidRPr="00631DF6" w:rsidRDefault="008A733E" w:rsidP="00232935">
      <w:pPr>
        <w:spacing w:line="360" w:lineRule="auto"/>
        <w:jc w:val="both"/>
        <w:rPr>
          <w:rFonts w:asciiTheme="majorHAnsi" w:hAnsiTheme="majorHAnsi"/>
        </w:rPr>
      </w:pPr>
    </w:p>
    <w:p w:rsidR="00631DF6" w:rsidRPr="00631DF6" w:rsidRDefault="00631DF6" w:rsidP="00232935">
      <w:pPr>
        <w:spacing w:line="360" w:lineRule="auto"/>
        <w:jc w:val="both"/>
        <w:rPr>
          <w:rFonts w:asciiTheme="majorHAnsi" w:hAnsiTheme="majorHAnsi"/>
        </w:rPr>
      </w:pPr>
      <w:r w:rsidRPr="00631DF6">
        <w:rPr>
          <w:rFonts w:asciiTheme="majorHAnsi" w:hAnsiTheme="majorHAnsi"/>
        </w:rPr>
        <w:t xml:space="preserve">Антоненко В. "Ваша книжка після </w:t>
      </w:r>
      <w:r w:rsidR="00AE15E4">
        <w:rPr>
          <w:rFonts w:asciiTheme="majorHAnsi" w:hAnsiTheme="majorHAnsi"/>
        </w:rPr>
        <w:t>"Кобзаря" єсть найкорисніша..."</w:t>
      </w:r>
      <w:r w:rsidRPr="00631DF6">
        <w:rPr>
          <w:rFonts w:asciiTheme="majorHAnsi" w:hAnsiTheme="majorHAnsi"/>
        </w:rPr>
        <w:t xml:space="preserve">: Нотатки з приводу роману Віктора </w:t>
      </w:r>
      <w:proofErr w:type="spellStart"/>
      <w:r w:rsidRPr="00631DF6">
        <w:rPr>
          <w:rFonts w:asciiTheme="majorHAnsi" w:hAnsiTheme="majorHAnsi"/>
        </w:rPr>
        <w:t>Жадька</w:t>
      </w:r>
      <w:proofErr w:type="spellEnd"/>
      <w:r w:rsidRPr="00631DF6">
        <w:rPr>
          <w:rFonts w:asciiTheme="majorHAnsi" w:hAnsiTheme="majorHAnsi"/>
        </w:rPr>
        <w:t xml:space="preserve"> "Грек із душею українця" / В. Антоненко // Віче. </w:t>
      </w:r>
      <w:r w:rsidR="00AE15E4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2004. </w:t>
      </w:r>
      <w:r w:rsidR="00AE15E4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№7. </w:t>
      </w:r>
      <w:r w:rsidR="00AE15E4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С. 67-70</w:t>
      </w:r>
      <w:r w:rsidR="00AE15E4">
        <w:rPr>
          <w:rFonts w:asciiTheme="majorHAnsi" w:hAnsiTheme="majorHAnsi"/>
        </w:rPr>
        <w:t>.</w:t>
      </w:r>
    </w:p>
    <w:p w:rsidR="00631DF6" w:rsidRPr="00631DF6" w:rsidRDefault="00631DF6" w:rsidP="00232935">
      <w:pPr>
        <w:spacing w:line="360" w:lineRule="auto"/>
        <w:jc w:val="both"/>
        <w:rPr>
          <w:rFonts w:asciiTheme="majorHAnsi" w:hAnsiTheme="majorHAnsi"/>
        </w:rPr>
      </w:pPr>
      <w:proofErr w:type="spellStart"/>
      <w:r w:rsidRPr="00631DF6">
        <w:rPr>
          <w:rFonts w:asciiTheme="majorHAnsi" w:hAnsiTheme="majorHAnsi"/>
        </w:rPr>
        <w:t>Бабанська</w:t>
      </w:r>
      <w:proofErr w:type="spellEnd"/>
      <w:r w:rsidRPr="00631DF6">
        <w:rPr>
          <w:rFonts w:asciiTheme="majorHAnsi" w:hAnsiTheme="majorHAnsi"/>
        </w:rPr>
        <w:t xml:space="preserve"> Н. «Суду історії я не</w:t>
      </w:r>
      <w:r w:rsidR="00232935">
        <w:rPr>
          <w:rFonts w:asciiTheme="majorHAnsi" w:hAnsiTheme="majorHAnsi"/>
        </w:rPr>
        <w:t xml:space="preserve"> боюсь, бо я роблю моє діло...»</w:t>
      </w:r>
      <w:r w:rsidRPr="00631DF6">
        <w:rPr>
          <w:rFonts w:asciiTheme="majorHAnsi" w:hAnsiTheme="majorHAnsi"/>
        </w:rPr>
        <w:t>: про драматургію М.</w:t>
      </w:r>
      <w:r w:rsidR="00AE15E4">
        <w:rPr>
          <w:rFonts w:asciiTheme="majorHAnsi" w:hAnsiTheme="majorHAnsi"/>
        </w:rPr>
        <w:t> </w:t>
      </w:r>
      <w:r w:rsidRPr="00631DF6">
        <w:rPr>
          <w:rFonts w:asciiTheme="majorHAnsi" w:hAnsiTheme="majorHAnsi"/>
        </w:rPr>
        <w:t xml:space="preserve">Кропивницького / Н. </w:t>
      </w:r>
      <w:proofErr w:type="spellStart"/>
      <w:r w:rsidRPr="00631DF6">
        <w:rPr>
          <w:rFonts w:asciiTheme="majorHAnsi" w:hAnsiTheme="majorHAnsi"/>
        </w:rPr>
        <w:t>Бабанська</w:t>
      </w:r>
      <w:proofErr w:type="spellEnd"/>
      <w:r w:rsidRPr="00631DF6">
        <w:rPr>
          <w:rFonts w:asciiTheme="majorHAnsi" w:hAnsiTheme="majorHAnsi"/>
        </w:rPr>
        <w:t xml:space="preserve"> // Слово і ча</w:t>
      </w:r>
      <w:r w:rsidR="00AE15E4">
        <w:rPr>
          <w:rFonts w:asciiTheme="majorHAnsi" w:hAnsiTheme="majorHAnsi"/>
        </w:rPr>
        <w:t>с.</w:t>
      </w:r>
      <w:r w:rsidRPr="00631DF6">
        <w:rPr>
          <w:rFonts w:asciiTheme="majorHAnsi" w:hAnsiTheme="majorHAnsi"/>
        </w:rPr>
        <w:t xml:space="preserve"> </w:t>
      </w:r>
      <w:r w:rsidR="00AE15E4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1995. </w:t>
      </w:r>
      <w:r w:rsidR="00AE15E4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№5-6. </w:t>
      </w:r>
      <w:r w:rsidR="00AE15E4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С.25-28.</w:t>
      </w:r>
    </w:p>
    <w:p w:rsidR="00631DF6" w:rsidRPr="00631DF6" w:rsidRDefault="00631DF6" w:rsidP="00232935">
      <w:pPr>
        <w:spacing w:line="360" w:lineRule="auto"/>
        <w:jc w:val="both"/>
        <w:rPr>
          <w:rFonts w:asciiTheme="majorHAnsi" w:hAnsiTheme="majorHAnsi"/>
        </w:rPr>
      </w:pPr>
      <w:r w:rsidRPr="00631DF6">
        <w:rPr>
          <w:rFonts w:asciiTheme="majorHAnsi" w:hAnsiTheme="majorHAnsi"/>
        </w:rPr>
        <w:t xml:space="preserve">Батько українського театру// Кіровоградська правда. </w:t>
      </w:r>
      <w:r w:rsidR="00AE15E4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2005. </w:t>
      </w:r>
      <w:r w:rsidR="00AE15E4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4 червня. </w:t>
      </w:r>
      <w:r w:rsidR="00AE15E4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С. 4.</w:t>
      </w:r>
    </w:p>
    <w:p w:rsidR="00631DF6" w:rsidRPr="00631DF6" w:rsidRDefault="00631DF6" w:rsidP="00232935">
      <w:pPr>
        <w:spacing w:line="360" w:lineRule="auto"/>
        <w:jc w:val="both"/>
        <w:rPr>
          <w:rFonts w:asciiTheme="majorHAnsi" w:hAnsiTheme="majorHAnsi"/>
        </w:rPr>
      </w:pPr>
      <w:r w:rsidRPr="00631DF6">
        <w:rPr>
          <w:rFonts w:asciiTheme="majorHAnsi" w:hAnsiTheme="majorHAnsi"/>
        </w:rPr>
        <w:t xml:space="preserve">Батько українського театру 22 травня </w:t>
      </w:r>
      <w:r w:rsidR="00AE15E4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160 років з дня народження </w:t>
      </w:r>
      <w:proofErr w:type="spellStart"/>
      <w:r w:rsidRPr="00631DF6">
        <w:rPr>
          <w:rFonts w:asciiTheme="majorHAnsi" w:hAnsiTheme="majorHAnsi"/>
        </w:rPr>
        <w:t>М.Л.Кропивницького</w:t>
      </w:r>
      <w:proofErr w:type="spellEnd"/>
      <w:r w:rsidRPr="00631DF6">
        <w:rPr>
          <w:rFonts w:asciiTheme="majorHAnsi" w:hAnsiTheme="majorHAnsi"/>
        </w:rPr>
        <w:t xml:space="preserve"> (1840</w:t>
      </w:r>
      <w:r w:rsidR="00232E59">
        <w:rPr>
          <w:rFonts w:asciiTheme="majorHAnsi" w:hAnsiTheme="majorHAnsi"/>
        </w:rPr>
        <w:t>-</w:t>
      </w:r>
      <w:r w:rsidRPr="00631DF6">
        <w:rPr>
          <w:rFonts w:asciiTheme="majorHAnsi" w:hAnsiTheme="majorHAnsi"/>
        </w:rPr>
        <w:t xml:space="preserve">1910) // Календар знаменних і пам'ятних дат. </w:t>
      </w:r>
      <w:r w:rsidR="00AE15E4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2000. </w:t>
      </w:r>
      <w:r w:rsidR="00AE15E4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2 кв. </w:t>
      </w:r>
      <w:r w:rsidR="00AE15E4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С. 75-77. </w:t>
      </w:r>
      <w:r w:rsidR="00AE15E4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</w:t>
      </w:r>
      <w:proofErr w:type="spellStart"/>
      <w:r w:rsidRPr="00631DF6">
        <w:rPr>
          <w:rFonts w:asciiTheme="majorHAnsi" w:hAnsiTheme="majorHAnsi"/>
        </w:rPr>
        <w:t>Бібліогр</w:t>
      </w:r>
      <w:proofErr w:type="spellEnd"/>
      <w:r w:rsidRPr="00631DF6">
        <w:rPr>
          <w:rFonts w:asciiTheme="majorHAnsi" w:hAnsiTheme="majorHAnsi"/>
        </w:rPr>
        <w:t>.:</w:t>
      </w:r>
      <w:r w:rsidR="00AE15E4">
        <w:rPr>
          <w:rFonts w:asciiTheme="majorHAnsi" w:hAnsiTheme="majorHAnsi"/>
        </w:rPr>
        <w:t xml:space="preserve"> </w:t>
      </w:r>
      <w:r w:rsidRPr="00631DF6">
        <w:rPr>
          <w:rFonts w:asciiTheme="majorHAnsi" w:hAnsiTheme="majorHAnsi"/>
        </w:rPr>
        <w:t>25 назв.</w:t>
      </w:r>
    </w:p>
    <w:p w:rsidR="00631DF6" w:rsidRPr="00631DF6" w:rsidRDefault="00AE15E4" w:rsidP="00232935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Вертій</w:t>
      </w:r>
      <w:r w:rsidR="00631DF6" w:rsidRPr="00631DF6">
        <w:rPr>
          <w:rFonts w:asciiTheme="majorHAnsi" w:hAnsiTheme="majorHAnsi"/>
        </w:rPr>
        <w:t xml:space="preserve"> Олексій. З'ясування народних джерел творчості письменника</w:t>
      </w:r>
      <w:r w:rsidR="008A733E">
        <w:rPr>
          <w:rFonts w:asciiTheme="majorHAnsi" w:hAnsiTheme="majorHAnsi"/>
        </w:rPr>
        <w:t xml:space="preserve"> в школі : метод. матеріал / О. </w:t>
      </w:r>
      <w:r w:rsidR="00631DF6" w:rsidRPr="00631DF6">
        <w:rPr>
          <w:rFonts w:asciiTheme="majorHAnsi" w:hAnsiTheme="majorHAnsi"/>
        </w:rPr>
        <w:t>Вертій О.// Українська мова і література в ш</w:t>
      </w:r>
      <w:r w:rsidR="008A733E">
        <w:rPr>
          <w:rFonts w:asciiTheme="majorHAnsi" w:hAnsiTheme="majorHAnsi"/>
        </w:rPr>
        <w:t xml:space="preserve">колі. </w:t>
      </w:r>
      <w:r>
        <w:rPr>
          <w:rFonts w:asciiTheme="majorHAnsi" w:hAnsiTheme="majorHAnsi"/>
        </w:rPr>
        <w:t>–</w:t>
      </w:r>
      <w:r w:rsidR="008A733E">
        <w:rPr>
          <w:rFonts w:asciiTheme="majorHAnsi" w:hAnsiTheme="majorHAnsi"/>
        </w:rPr>
        <w:t xml:space="preserve"> 2004. </w:t>
      </w:r>
      <w:r>
        <w:rPr>
          <w:rFonts w:asciiTheme="majorHAnsi" w:hAnsiTheme="majorHAnsi"/>
        </w:rPr>
        <w:t>–</w:t>
      </w:r>
      <w:r w:rsidR="008A733E">
        <w:rPr>
          <w:rFonts w:asciiTheme="majorHAnsi" w:hAnsiTheme="majorHAnsi"/>
        </w:rPr>
        <w:t xml:space="preserve"> № 3. </w:t>
      </w:r>
      <w:r>
        <w:rPr>
          <w:rFonts w:asciiTheme="majorHAnsi" w:hAnsiTheme="majorHAnsi"/>
        </w:rPr>
        <w:t>–</w:t>
      </w:r>
      <w:r w:rsidR="008A733E">
        <w:rPr>
          <w:rFonts w:asciiTheme="majorHAnsi" w:hAnsiTheme="majorHAnsi"/>
        </w:rPr>
        <w:t xml:space="preserve"> С. 21-27 </w:t>
      </w:r>
      <w:r w:rsidR="00631DF6" w:rsidRPr="00631DF6">
        <w:rPr>
          <w:rFonts w:asciiTheme="majorHAnsi" w:hAnsiTheme="majorHAnsi"/>
        </w:rPr>
        <w:t xml:space="preserve">. </w:t>
      </w:r>
      <w:r w:rsidR="008A733E">
        <w:rPr>
          <w:rFonts w:asciiTheme="majorHAnsi" w:hAnsiTheme="majorHAnsi"/>
        </w:rPr>
        <w:t>–</w:t>
      </w:r>
      <w:r w:rsidR="00631DF6" w:rsidRPr="00631DF6">
        <w:rPr>
          <w:rFonts w:asciiTheme="majorHAnsi" w:hAnsiTheme="majorHAnsi"/>
        </w:rPr>
        <w:t xml:space="preserve"> Бібліографія 12 назв; № 6. </w:t>
      </w:r>
      <w:r w:rsidR="008A733E">
        <w:rPr>
          <w:rFonts w:asciiTheme="majorHAnsi" w:hAnsiTheme="majorHAnsi"/>
        </w:rPr>
        <w:t>–</w:t>
      </w:r>
      <w:r w:rsidR="00631DF6" w:rsidRPr="00631DF6">
        <w:rPr>
          <w:rFonts w:asciiTheme="majorHAnsi" w:hAnsiTheme="majorHAnsi"/>
        </w:rPr>
        <w:t xml:space="preserve"> С. 17-22. </w:t>
      </w:r>
      <w:r w:rsidR="008A733E">
        <w:rPr>
          <w:rFonts w:asciiTheme="majorHAnsi" w:hAnsiTheme="majorHAnsi"/>
        </w:rPr>
        <w:t>–</w:t>
      </w:r>
      <w:r w:rsidR="00631DF6" w:rsidRPr="00631DF6">
        <w:rPr>
          <w:rFonts w:asciiTheme="majorHAnsi" w:hAnsiTheme="majorHAnsi"/>
        </w:rPr>
        <w:t xml:space="preserve"> </w:t>
      </w:r>
      <w:proofErr w:type="spellStart"/>
      <w:r w:rsidR="00631DF6" w:rsidRPr="00631DF6">
        <w:rPr>
          <w:rFonts w:asciiTheme="majorHAnsi" w:hAnsiTheme="majorHAnsi"/>
        </w:rPr>
        <w:t>Бібліогр</w:t>
      </w:r>
      <w:proofErr w:type="spellEnd"/>
      <w:r w:rsidR="00631DF6" w:rsidRPr="00631DF6">
        <w:rPr>
          <w:rFonts w:asciiTheme="majorHAnsi" w:hAnsiTheme="majorHAnsi"/>
        </w:rPr>
        <w:t>.: 12 назв.</w:t>
      </w:r>
    </w:p>
    <w:p w:rsidR="00631DF6" w:rsidRPr="00631DF6" w:rsidRDefault="00631DF6" w:rsidP="00232935">
      <w:pPr>
        <w:spacing w:line="360" w:lineRule="auto"/>
        <w:jc w:val="both"/>
        <w:rPr>
          <w:rFonts w:asciiTheme="majorHAnsi" w:hAnsiTheme="majorHAnsi"/>
        </w:rPr>
      </w:pPr>
      <w:r w:rsidRPr="00631DF6">
        <w:rPr>
          <w:rFonts w:asciiTheme="majorHAnsi" w:hAnsiTheme="majorHAnsi"/>
        </w:rPr>
        <w:t>Кропивницьки</w:t>
      </w:r>
      <w:r w:rsidR="00537130">
        <w:rPr>
          <w:rFonts w:asciiTheme="majorHAnsi" w:hAnsiTheme="majorHAnsi"/>
        </w:rPr>
        <w:t>й І. Батько українського театру</w:t>
      </w:r>
      <w:r w:rsidRPr="00631DF6">
        <w:rPr>
          <w:rFonts w:asciiTheme="majorHAnsi" w:hAnsiTheme="majorHAnsi"/>
        </w:rPr>
        <w:t xml:space="preserve">: до 125-річчя заснування Марком Кропивницьким театру корифеїв / І. Кропивницький // Українська культура. </w:t>
      </w:r>
      <w:r w:rsidR="00CE3671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2007. </w:t>
      </w:r>
      <w:r w:rsidR="00CE3671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№ 9. </w:t>
      </w:r>
      <w:r w:rsidR="00CE3671">
        <w:rPr>
          <w:rFonts w:asciiTheme="majorHAnsi" w:hAnsiTheme="majorHAnsi"/>
        </w:rPr>
        <w:t>–</w:t>
      </w:r>
      <w:r w:rsidR="00537130">
        <w:rPr>
          <w:rFonts w:asciiTheme="majorHAnsi" w:hAnsiTheme="majorHAnsi"/>
        </w:rPr>
        <w:t xml:space="preserve"> С. 16-17.</w:t>
      </w:r>
    </w:p>
    <w:p w:rsidR="00631DF6" w:rsidRPr="00631DF6" w:rsidRDefault="00631DF6" w:rsidP="00232935">
      <w:pPr>
        <w:spacing w:line="360" w:lineRule="auto"/>
        <w:jc w:val="both"/>
        <w:rPr>
          <w:rFonts w:asciiTheme="majorHAnsi" w:hAnsiTheme="majorHAnsi"/>
        </w:rPr>
      </w:pPr>
      <w:r w:rsidRPr="00631DF6">
        <w:rPr>
          <w:rFonts w:asciiTheme="majorHAnsi" w:hAnsiTheme="majorHAnsi"/>
        </w:rPr>
        <w:t>Кропивницький І. Так народилася безсмертна пісня / І.</w:t>
      </w:r>
      <w:r w:rsidR="00232935">
        <w:rPr>
          <w:rFonts w:asciiTheme="majorHAnsi" w:hAnsiTheme="majorHAnsi"/>
        </w:rPr>
        <w:t xml:space="preserve"> </w:t>
      </w:r>
      <w:r w:rsidRPr="00631DF6">
        <w:rPr>
          <w:rFonts w:asciiTheme="majorHAnsi" w:hAnsiTheme="majorHAnsi"/>
        </w:rPr>
        <w:t xml:space="preserve">Кропивницький // Освіта України. </w:t>
      </w:r>
      <w:r w:rsidR="00CE3671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2</w:t>
      </w:r>
      <w:r w:rsidR="00CE3671">
        <w:rPr>
          <w:rFonts w:asciiTheme="majorHAnsi" w:hAnsiTheme="majorHAnsi"/>
        </w:rPr>
        <w:t xml:space="preserve"> </w:t>
      </w:r>
      <w:r w:rsidRPr="00631DF6">
        <w:rPr>
          <w:rFonts w:asciiTheme="majorHAnsi" w:hAnsiTheme="majorHAnsi"/>
        </w:rPr>
        <w:t xml:space="preserve">007. </w:t>
      </w:r>
      <w:r w:rsidR="00CE3671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14 вересня. </w:t>
      </w:r>
      <w:r w:rsidR="00CE3671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С. 8.</w:t>
      </w:r>
    </w:p>
    <w:p w:rsidR="00631DF6" w:rsidRPr="00631DF6" w:rsidRDefault="00631DF6" w:rsidP="00232935">
      <w:pPr>
        <w:spacing w:line="360" w:lineRule="auto"/>
        <w:jc w:val="both"/>
        <w:rPr>
          <w:rFonts w:asciiTheme="majorHAnsi" w:hAnsiTheme="majorHAnsi"/>
        </w:rPr>
      </w:pPr>
      <w:r w:rsidRPr="00631DF6">
        <w:rPr>
          <w:rFonts w:asciiTheme="majorHAnsi" w:hAnsiTheme="majorHAnsi"/>
        </w:rPr>
        <w:t xml:space="preserve">Новиков А. Дитячі </w:t>
      </w:r>
      <w:proofErr w:type="spellStart"/>
      <w:r w:rsidRPr="00631DF6">
        <w:rPr>
          <w:rFonts w:asciiTheme="majorHAnsi" w:hAnsiTheme="majorHAnsi"/>
        </w:rPr>
        <w:t>п"єси</w:t>
      </w:r>
      <w:proofErr w:type="spellEnd"/>
      <w:r w:rsidRPr="00631DF6">
        <w:rPr>
          <w:rFonts w:asciiTheme="majorHAnsi" w:hAnsiTheme="majorHAnsi"/>
        </w:rPr>
        <w:t>-казки Марка Кропивницького / А.</w:t>
      </w:r>
      <w:r w:rsidR="00232935">
        <w:rPr>
          <w:rFonts w:asciiTheme="majorHAnsi" w:hAnsiTheme="majorHAnsi"/>
        </w:rPr>
        <w:t xml:space="preserve"> </w:t>
      </w:r>
      <w:r w:rsidRPr="00631DF6">
        <w:rPr>
          <w:rFonts w:asciiTheme="majorHAnsi" w:hAnsiTheme="majorHAnsi"/>
        </w:rPr>
        <w:t xml:space="preserve">Новиков // Початкова школа. </w:t>
      </w:r>
      <w:r w:rsidR="00CE3671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2001. </w:t>
      </w:r>
      <w:r w:rsidR="00CE3671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№ 5 . </w:t>
      </w:r>
      <w:r w:rsidR="00CE3671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С. 54-55.</w:t>
      </w:r>
    </w:p>
    <w:p w:rsidR="00631DF6" w:rsidRPr="00631DF6" w:rsidRDefault="00CE3671" w:rsidP="00232935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Новиков</w:t>
      </w:r>
      <w:r w:rsidR="00631DF6" w:rsidRPr="00631DF6">
        <w:rPr>
          <w:rFonts w:asciiTheme="majorHAnsi" w:hAnsiTheme="majorHAnsi"/>
        </w:rPr>
        <w:t xml:space="preserve"> Анатолій. З історії українського професійного театру: (до 125-річчя заснування Марком Кропивницьким театру корифеїв) / А. Новиков // Українська мова і література в школі. </w:t>
      </w:r>
      <w:r>
        <w:rPr>
          <w:rFonts w:asciiTheme="majorHAnsi" w:hAnsiTheme="majorHAnsi"/>
        </w:rPr>
        <w:t>–</w:t>
      </w:r>
      <w:r w:rsidR="00631DF6" w:rsidRPr="00631DF6">
        <w:rPr>
          <w:rFonts w:asciiTheme="majorHAnsi" w:hAnsiTheme="majorHAnsi"/>
        </w:rPr>
        <w:t xml:space="preserve"> 2007. </w:t>
      </w:r>
      <w:r>
        <w:rPr>
          <w:rFonts w:asciiTheme="majorHAnsi" w:hAnsiTheme="majorHAnsi"/>
        </w:rPr>
        <w:t>–</w:t>
      </w:r>
      <w:r w:rsidR="00631DF6" w:rsidRPr="00631DF6">
        <w:rPr>
          <w:rFonts w:asciiTheme="majorHAnsi" w:hAnsiTheme="majorHAnsi"/>
        </w:rPr>
        <w:t xml:space="preserve"> № 6. </w:t>
      </w:r>
      <w:r>
        <w:rPr>
          <w:rFonts w:asciiTheme="majorHAnsi" w:hAnsiTheme="majorHAnsi"/>
        </w:rPr>
        <w:t>–</w:t>
      </w:r>
      <w:r w:rsidR="00631DF6" w:rsidRPr="00631DF6">
        <w:rPr>
          <w:rFonts w:asciiTheme="majorHAnsi" w:hAnsiTheme="majorHAnsi"/>
        </w:rPr>
        <w:t xml:space="preserve"> С. 37-41. </w:t>
      </w:r>
      <w:r>
        <w:rPr>
          <w:rFonts w:asciiTheme="majorHAnsi" w:hAnsiTheme="majorHAnsi"/>
        </w:rPr>
        <w:t>–</w:t>
      </w:r>
      <w:r w:rsidR="00631DF6" w:rsidRPr="00631DF6">
        <w:rPr>
          <w:rFonts w:asciiTheme="majorHAnsi" w:hAnsiTheme="majorHAnsi"/>
        </w:rPr>
        <w:t xml:space="preserve"> </w:t>
      </w:r>
      <w:proofErr w:type="spellStart"/>
      <w:r w:rsidR="00631DF6" w:rsidRPr="00631DF6">
        <w:rPr>
          <w:rFonts w:asciiTheme="majorHAnsi" w:hAnsiTheme="majorHAnsi"/>
        </w:rPr>
        <w:t>Бібліогр</w:t>
      </w:r>
      <w:proofErr w:type="spellEnd"/>
      <w:r w:rsidR="00631DF6" w:rsidRPr="00631DF6">
        <w:rPr>
          <w:rFonts w:asciiTheme="majorHAnsi" w:hAnsiTheme="majorHAnsi"/>
        </w:rPr>
        <w:t>.: 20 на</w:t>
      </w:r>
      <w:r w:rsidR="00537130">
        <w:rPr>
          <w:rFonts w:asciiTheme="majorHAnsi" w:hAnsiTheme="majorHAnsi"/>
        </w:rPr>
        <w:t>зв.</w:t>
      </w:r>
    </w:p>
    <w:p w:rsidR="00631DF6" w:rsidRPr="00631DF6" w:rsidRDefault="00631DF6" w:rsidP="00232935">
      <w:pPr>
        <w:spacing w:line="360" w:lineRule="auto"/>
        <w:jc w:val="both"/>
        <w:rPr>
          <w:rFonts w:asciiTheme="majorHAnsi" w:hAnsiTheme="majorHAnsi"/>
        </w:rPr>
      </w:pPr>
      <w:r w:rsidRPr="00631DF6">
        <w:rPr>
          <w:rFonts w:asciiTheme="majorHAnsi" w:hAnsiTheme="majorHAnsi"/>
        </w:rPr>
        <w:t xml:space="preserve">Новиков А. </w:t>
      </w:r>
      <w:r w:rsidR="00537130">
        <w:rPr>
          <w:rFonts w:asciiTheme="majorHAnsi" w:hAnsiTheme="majorHAnsi"/>
        </w:rPr>
        <w:t>Звертаючись до духовного батька</w:t>
      </w:r>
      <w:r w:rsidRPr="00631DF6">
        <w:rPr>
          <w:rFonts w:asciiTheme="majorHAnsi" w:hAnsiTheme="majorHAnsi"/>
        </w:rPr>
        <w:t xml:space="preserve">: шевченківський контекст творчості Марка Кропивницького / А. Новиков // Українська мова і література в школі. </w:t>
      </w:r>
      <w:r w:rsidR="00CE3671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2</w:t>
      </w:r>
      <w:r w:rsidR="00537130">
        <w:rPr>
          <w:rFonts w:asciiTheme="majorHAnsi" w:hAnsiTheme="majorHAnsi"/>
        </w:rPr>
        <w:t>002. </w:t>
      </w:r>
      <w:r w:rsidR="00CE3671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№ 3. </w:t>
      </w:r>
      <w:r w:rsidR="00CE3671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С. 76-82.</w:t>
      </w:r>
    </w:p>
    <w:p w:rsidR="00631DF6" w:rsidRPr="00631DF6" w:rsidRDefault="00631DF6" w:rsidP="00232935">
      <w:pPr>
        <w:spacing w:line="360" w:lineRule="auto"/>
        <w:jc w:val="both"/>
        <w:rPr>
          <w:rFonts w:asciiTheme="majorHAnsi" w:hAnsiTheme="majorHAnsi"/>
        </w:rPr>
      </w:pPr>
      <w:r w:rsidRPr="00631DF6">
        <w:rPr>
          <w:rFonts w:asciiTheme="majorHAnsi" w:hAnsiTheme="majorHAnsi"/>
        </w:rPr>
        <w:t>Новиков А. Маловідомі сторінки з творчого доробк</w:t>
      </w:r>
      <w:r w:rsidR="00CE3671">
        <w:rPr>
          <w:rFonts w:asciiTheme="majorHAnsi" w:hAnsiTheme="majorHAnsi"/>
        </w:rPr>
        <w:t>у М.</w:t>
      </w:r>
      <w:r w:rsidR="00537130">
        <w:rPr>
          <w:rFonts w:asciiTheme="majorHAnsi" w:hAnsiTheme="majorHAnsi"/>
        </w:rPr>
        <w:t xml:space="preserve"> Кропивницького / А. </w:t>
      </w:r>
      <w:r w:rsidR="00CE3671">
        <w:rPr>
          <w:rFonts w:asciiTheme="majorHAnsi" w:hAnsiTheme="majorHAnsi"/>
        </w:rPr>
        <w:t>Новиков </w:t>
      </w:r>
      <w:r w:rsidRPr="00631DF6">
        <w:rPr>
          <w:rFonts w:asciiTheme="majorHAnsi" w:hAnsiTheme="majorHAnsi"/>
        </w:rPr>
        <w:t xml:space="preserve">// </w:t>
      </w:r>
      <w:proofErr w:type="spellStart"/>
      <w:r w:rsidRPr="00631DF6">
        <w:rPr>
          <w:rFonts w:asciiTheme="majorHAnsi" w:hAnsiTheme="majorHAnsi"/>
        </w:rPr>
        <w:t>Дивослово</w:t>
      </w:r>
      <w:proofErr w:type="spellEnd"/>
      <w:r w:rsidRPr="00631DF6">
        <w:rPr>
          <w:rFonts w:asciiTheme="majorHAnsi" w:hAnsiTheme="majorHAnsi"/>
        </w:rPr>
        <w:t xml:space="preserve">. </w:t>
      </w:r>
      <w:r w:rsidR="00CE3671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2002. </w:t>
      </w:r>
      <w:r w:rsidR="00CE3671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№ 6. </w:t>
      </w:r>
      <w:r w:rsidR="00CE3671">
        <w:rPr>
          <w:rFonts w:asciiTheme="majorHAnsi" w:hAnsiTheme="majorHAnsi"/>
        </w:rPr>
        <w:t>–</w:t>
      </w:r>
      <w:r w:rsidR="00537130">
        <w:rPr>
          <w:rFonts w:asciiTheme="majorHAnsi" w:hAnsiTheme="majorHAnsi"/>
        </w:rPr>
        <w:t xml:space="preserve"> С. 5-7.</w:t>
      </w:r>
    </w:p>
    <w:p w:rsidR="00631DF6" w:rsidRPr="00631DF6" w:rsidRDefault="00631DF6" w:rsidP="00232935">
      <w:pPr>
        <w:spacing w:line="360" w:lineRule="auto"/>
        <w:jc w:val="both"/>
        <w:rPr>
          <w:rFonts w:asciiTheme="majorHAnsi" w:hAnsiTheme="majorHAnsi"/>
        </w:rPr>
      </w:pPr>
      <w:r w:rsidRPr="00631DF6">
        <w:rPr>
          <w:rFonts w:asciiTheme="majorHAnsi" w:hAnsiTheme="majorHAnsi"/>
        </w:rPr>
        <w:t xml:space="preserve">Новиков А. Марко Кропивницький і українське театральне мистецтво / А. Новиков // </w:t>
      </w:r>
      <w:proofErr w:type="spellStart"/>
      <w:r w:rsidRPr="00631DF6">
        <w:rPr>
          <w:rFonts w:asciiTheme="majorHAnsi" w:hAnsiTheme="majorHAnsi"/>
        </w:rPr>
        <w:t>Дивослово</w:t>
      </w:r>
      <w:proofErr w:type="spellEnd"/>
      <w:r w:rsidRPr="00631DF6">
        <w:rPr>
          <w:rFonts w:asciiTheme="majorHAnsi" w:hAnsiTheme="majorHAnsi"/>
        </w:rPr>
        <w:t xml:space="preserve">. </w:t>
      </w:r>
      <w:r w:rsidR="00CE3671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2004. </w:t>
      </w:r>
      <w:r w:rsidR="00CE3671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№ 2. </w:t>
      </w:r>
      <w:r w:rsidR="00CE3671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С. 14-17.</w:t>
      </w:r>
    </w:p>
    <w:p w:rsidR="00631DF6" w:rsidRPr="00537130" w:rsidRDefault="00631DF6" w:rsidP="00232935">
      <w:pPr>
        <w:spacing w:line="360" w:lineRule="auto"/>
        <w:jc w:val="both"/>
        <w:rPr>
          <w:rFonts w:asciiTheme="majorHAnsi" w:hAnsiTheme="majorHAnsi"/>
          <w:lang w:val="ru-RU"/>
        </w:rPr>
      </w:pPr>
      <w:r w:rsidRPr="00631DF6">
        <w:rPr>
          <w:rFonts w:asciiTheme="majorHAnsi" w:hAnsiTheme="majorHAnsi"/>
        </w:rPr>
        <w:t xml:space="preserve">Новиков А. Тема духовного здоров'я українського народу в п'єсах драматургів театру корифеїв / А. Новиков // Всесвітня література та культура в навчальних закладах України. </w:t>
      </w:r>
      <w:r w:rsidR="00537130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2009. </w:t>
      </w:r>
      <w:r w:rsidR="00537130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№ 3. </w:t>
      </w:r>
      <w:r w:rsidR="00537130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С. 9-12. </w:t>
      </w:r>
      <w:r w:rsidR="00537130">
        <w:rPr>
          <w:rFonts w:asciiTheme="majorHAnsi" w:hAnsiTheme="majorHAnsi"/>
        </w:rPr>
        <w:t xml:space="preserve">– </w:t>
      </w:r>
      <w:proofErr w:type="spellStart"/>
      <w:r w:rsidR="00537130">
        <w:rPr>
          <w:rFonts w:asciiTheme="majorHAnsi" w:hAnsiTheme="majorHAnsi"/>
        </w:rPr>
        <w:t>Бібліогр</w:t>
      </w:r>
      <w:proofErr w:type="spellEnd"/>
      <w:r w:rsidR="00537130">
        <w:rPr>
          <w:rFonts w:asciiTheme="majorHAnsi" w:hAnsiTheme="majorHAnsi"/>
        </w:rPr>
        <w:t>.: 10 назв.</w:t>
      </w:r>
    </w:p>
    <w:p w:rsidR="00631DF6" w:rsidRPr="00631DF6" w:rsidRDefault="00D64DD0" w:rsidP="00232935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«Реве та стогне Дніпр широкий»</w:t>
      </w:r>
      <w:r w:rsidR="00631DF6" w:rsidRPr="00631DF6">
        <w:rPr>
          <w:rFonts w:asciiTheme="majorHAnsi" w:hAnsiTheme="majorHAnsi"/>
        </w:rPr>
        <w:t xml:space="preserve">: про те, як народилася славетна пісня, розповідає онук українського драматурга та актора Марка Кропивницького </w:t>
      </w:r>
      <w:r>
        <w:rPr>
          <w:rFonts w:asciiTheme="majorHAnsi" w:hAnsiTheme="majorHAnsi"/>
        </w:rPr>
        <w:t>–</w:t>
      </w:r>
      <w:r w:rsidR="00631DF6" w:rsidRPr="00631DF6">
        <w:rPr>
          <w:rFonts w:asciiTheme="majorHAnsi" w:hAnsiTheme="majorHAnsi"/>
        </w:rPr>
        <w:t xml:space="preserve"> Ігор Олексійович Кропивницький // Сільські вісті. </w:t>
      </w:r>
      <w:r>
        <w:rPr>
          <w:rFonts w:asciiTheme="majorHAnsi" w:hAnsiTheme="majorHAnsi"/>
        </w:rPr>
        <w:t>–</w:t>
      </w:r>
      <w:r w:rsidR="00631DF6" w:rsidRPr="00631DF6">
        <w:rPr>
          <w:rFonts w:asciiTheme="majorHAnsi" w:hAnsiTheme="majorHAnsi"/>
        </w:rPr>
        <w:t xml:space="preserve"> 2007. </w:t>
      </w:r>
      <w:r>
        <w:rPr>
          <w:rFonts w:asciiTheme="majorHAnsi" w:hAnsiTheme="majorHAnsi"/>
        </w:rPr>
        <w:t>–</w:t>
      </w:r>
      <w:r w:rsidR="00631DF6" w:rsidRPr="00631DF6">
        <w:rPr>
          <w:rFonts w:asciiTheme="majorHAnsi" w:hAnsiTheme="majorHAnsi"/>
        </w:rPr>
        <w:t xml:space="preserve"> 7 серпня. </w:t>
      </w:r>
      <w:r>
        <w:rPr>
          <w:rFonts w:asciiTheme="majorHAnsi" w:hAnsiTheme="majorHAnsi"/>
        </w:rPr>
        <w:t>–</w:t>
      </w:r>
      <w:r w:rsidR="00631DF6" w:rsidRPr="00631DF6">
        <w:rPr>
          <w:rFonts w:asciiTheme="majorHAnsi" w:hAnsiTheme="majorHAnsi"/>
        </w:rPr>
        <w:t xml:space="preserve"> С. 4.</w:t>
      </w:r>
    </w:p>
    <w:p w:rsidR="00631DF6" w:rsidRPr="00631DF6" w:rsidRDefault="00631DF6" w:rsidP="00232935">
      <w:pPr>
        <w:spacing w:line="360" w:lineRule="auto"/>
        <w:jc w:val="both"/>
        <w:rPr>
          <w:rFonts w:asciiTheme="majorHAnsi" w:hAnsiTheme="majorHAnsi"/>
        </w:rPr>
      </w:pPr>
      <w:r w:rsidRPr="00631DF6">
        <w:rPr>
          <w:rFonts w:asciiTheme="majorHAnsi" w:hAnsiTheme="majorHAnsi"/>
        </w:rPr>
        <w:t xml:space="preserve">Так народилася безсмертна пісня / І. Кропивницький // Народне слово. </w:t>
      </w:r>
      <w:r w:rsidR="00D64DD0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2007. </w:t>
      </w:r>
      <w:r w:rsidR="00D64DD0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18 вересня. </w:t>
      </w:r>
      <w:r w:rsidR="00D64DD0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С. 7</w:t>
      </w:r>
      <w:r w:rsidR="00D64DD0">
        <w:rPr>
          <w:rFonts w:asciiTheme="majorHAnsi" w:hAnsiTheme="majorHAnsi"/>
        </w:rPr>
        <w:t>.</w:t>
      </w:r>
    </w:p>
    <w:p w:rsidR="00631DF6" w:rsidRPr="00631DF6" w:rsidRDefault="00D64DD0" w:rsidP="00232935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Театр Марка Кропивницького</w:t>
      </w:r>
      <w:r w:rsidR="00631DF6" w:rsidRPr="00631DF6">
        <w:rPr>
          <w:rFonts w:asciiTheme="majorHAnsi" w:hAnsiTheme="majorHAnsi"/>
        </w:rPr>
        <w:t>: Минуле і с</w:t>
      </w:r>
      <w:r w:rsidR="00CE3671">
        <w:rPr>
          <w:rFonts w:asciiTheme="majorHAnsi" w:hAnsiTheme="majorHAnsi"/>
        </w:rPr>
        <w:t xml:space="preserve">учасне / </w:t>
      </w:r>
      <w:proofErr w:type="spellStart"/>
      <w:r w:rsidR="00CE3671">
        <w:rPr>
          <w:rFonts w:asciiTheme="majorHAnsi" w:hAnsiTheme="majorHAnsi"/>
        </w:rPr>
        <w:t>Укл</w:t>
      </w:r>
      <w:proofErr w:type="spellEnd"/>
      <w:r w:rsidR="00CE3671">
        <w:rPr>
          <w:rFonts w:asciiTheme="majorHAnsi" w:hAnsiTheme="majorHAnsi"/>
        </w:rPr>
        <w:t xml:space="preserve">. Володимир </w:t>
      </w:r>
      <w:proofErr w:type="spellStart"/>
      <w:r w:rsidR="00CE3671">
        <w:rPr>
          <w:rFonts w:asciiTheme="majorHAnsi" w:hAnsiTheme="majorHAnsi"/>
        </w:rPr>
        <w:t>Шурапов</w:t>
      </w:r>
      <w:proofErr w:type="spellEnd"/>
      <w:r>
        <w:rPr>
          <w:rFonts w:asciiTheme="majorHAnsi" w:hAnsiTheme="majorHAnsi"/>
        </w:rPr>
        <w:t>; Ред. Василь Бондар</w:t>
      </w:r>
      <w:r w:rsidR="00631DF6" w:rsidRPr="00631DF6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–</w:t>
      </w:r>
      <w:r w:rsidR="00631DF6" w:rsidRPr="00631DF6">
        <w:rPr>
          <w:rFonts w:asciiTheme="majorHAnsi" w:hAnsiTheme="majorHAnsi"/>
        </w:rPr>
        <w:t xml:space="preserve"> К</w:t>
      </w:r>
      <w:r>
        <w:rPr>
          <w:rFonts w:asciiTheme="majorHAnsi" w:hAnsiTheme="majorHAnsi"/>
        </w:rPr>
        <w:t>іровоград</w:t>
      </w:r>
      <w:r w:rsidR="00631DF6" w:rsidRPr="00631DF6">
        <w:rPr>
          <w:rFonts w:asciiTheme="majorHAnsi" w:hAnsiTheme="majorHAnsi"/>
        </w:rPr>
        <w:t>: ПВЦ "</w:t>
      </w:r>
      <w:proofErr w:type="spellStart"/>
      <w:r w:rsidR="00631DF6" w:rsidRPr="00631DF6">
        <w:rPr>
          <w:rFonts w:asciiTheme="majorHAnsi" w:hAnsiTheme="majorHAnsi"/>
        </w:rPr>
        <w:t>Мавік</w:t>
      </w:r>
      <w:proofErr w:type="spellEnd"/>
      <w:r w:rsidR="00631DF6" w:rsidRPr="00631DF6">
        <w:rPr>
          <w:rFonts w:asciiTheme="majorHAnsi" w:hAnsiTheme="majorHAnsi"/>
        </w:rPr>
        <w:t xml:space="preserve">", 2001. </w:t>
      </w:r>
      <w:r>
        <w:rPr>
          <w:rFonts w:asciiTheme="majorHAnsi" w:hAnsiTheme="majorHAnsi"/>
        </w:rPr>
        <w:t>–</w:t>
      </w:r>
      <w:r w:rsidR="00631DF6" w:rsidRPr="00631DF6">
        <w:rPr>
          <w:rFonts w:asciiTheme="majorHAnsi" w:hAnsiTheme="majorHAnsi"/>
        </w:rPr>
        <w:t xml:space="preserve"> 2</w:t>
      </w:r>
      <w:r>
        <w:rPr>
          <w:rFonts w:asciiTheme="majorHAnsi" w:hAnsiTheme="majorHAnsi"/>
        </w:rPr>
        <w:t>10 с.</w:t>
      </w:r>
      <w:r w:rsidR="00631DF6" w:rsidRPr="00631DF6">
        <w:rPr>
          <w:rFonts w:asciiTheme="majorHAnsi" w:hAnsiTheme="majorHAnsi"/>
        </w:rPr>
        <w:t xml:space="preserve">: </w:t>
      </w:r>
      <w:proofErr w:type="spellStart"/>
      <w:r w:rsidR="00631DF6" w:rsidRPr="00631DF6">
        <w:rPr>
          <w:rFonts w:asciiTheme="majorHAnsi" w:hAnsiTheme="majorHAnsi"/>
        </w:rPr>
        <w:t>цв</w:t>
      </w:r>
      <w:proofErr w:type="spellEnd"/>
      <w:r w:rsidR="00631DF6" w:rsidRPr="00631DF6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proofErr w:type="spellStart"/>
      <w:r w:rsidR="00631DF6" w:rsidRPr="00631DF6">
        <w:rPr>
          <w:rFonts w:asciiTheme="majorHAnsi" w:hAnsiTheme="majorHAnsi"/>
        </w:rPr>
        <w:t>іл</w:t>
      </w:r>
      <w:proofErr w:type="spellEnd"/>
      <w:r w:rsidR="00631DF6" w:rsidRPr="00631DF6">
        <w:rPr>
          <w:rFonts w:asciiTheme="majorHAnsi" w:hAnsiTheme="majorHAnsi"/>
        </w:rPr>
        <w:t xml:space="preserve">, </w:t>
      </w:r>
      <w:proofErr w:type="spellStart"/>
      <w:r w:rsidR="00631DF6" w:rsidRPr="00631DF6">
        <w:rPr>
          <w:rFonts w:asciiTheme="majorHAnsi" w:hAnsiTheme="majorHAnsi"/>
        </w:rPr>
        <w:t>портр</w:t>
      </w:r>
      <w:proofErr w:type="spellEnd"/>
      <w:r>
        <w:rPr>
          <w:rFonts w:asciiTheme="majorHAnsi" w:hAnsiTheme="majorHAnsi"/>
        </w:rPr>
        <w:t>.</w:t>
      </w:r>
    </w:p>
    <w:p w:rsidR="00631DF6" w:rsidRPr="00631DF6" w:rsidRDefault="00631DF6" w:rsidP="00232935">
      <w:pPr>
        <w:spacing w:line="360" w:lineRule="auto"/>
        <w:jc w:val="both"/>
        <w:rPr>
          <w:rFonts w:asciiTheme="majorHAnsi" w:hAnsiTheme="majorHAnsi"/>
        </w:rPr>
      </w:pPr>
      <w:r w:rsidRPr="00631DF6">
        <w:rPr>
          <w:rFonts w:asciiTheme="majorHAnsi" w:hAnsiTheme="majorHAnsi"/>
        </w:rPr>
        <w:t xml:space="preserve">Черняк Н. Він написав "Реве та стогне..." / Черняк Н. // Молодіжне перехрестя. </w:t>
      </w:r>
      <w:r w:rsidR="00A44D0C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2</w:t>
      </w:r>
      <w:r w:rsidR="00A44D0C">
        <w:rPr>
          <w:rFonts w:asciiTheme="majorHAnsi" w:hAnsiTheme="majorHAnsi"/>
        </w:rPr>
        <w:t>006</w:t>
      </w:r>
      <w:r w:rsidR="00584CE1">
        <w:rPr>
          <w:rFonts w:asciiTheme="majorHAnsi" w:hAnsiTheme="majorHAnsi"/>
        </w:rPr>
        <w:t>. </w:t>
      </w:r>
      <w:r w:rsidR="00A44D0C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23 листопада. </w:t>
      </w:r>
      <w:r w:rsidR="00A44D0C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С</w:t>
      </w:r>
      <w:r w:rsidR="00A44D0C">
        <w:rPr>
          <w:rFonts w:asciiTheme="majorHAnsi" w:hAnsiTheme="majorHAnsi"/>
        </w:rPr>
        <w:t>. 4.</w:t>
      </w:r>
    </w:p>
    <w:p w:rsidR="00631DF6" w:rsidRPr="00631DF6" w:rsidRDefault="00631DF6" w:rsidP="00232935">
      <w:pPr>
        <w:spacing w:line="360" w:lineRule="auto"/>
        <w:jc w:val="both"/>
        <w:rPr>
          <w:rFonts w:asciiTheme="majorHAnsi" w:hAnsiTheme="majorHAnsi"/>
        </w:rPr>
      </w:pPr>
      <w:r w:rsidRPr="00631DF6">
        <w:rPr>
          <w:rFonts w:asciiTheme="majorHAnsi" w:hAnsiTheme="majorHAnsi"/>
        </w:rPr>
        <w:t xml:space="preserve">Шевченко С. </w:t>
      </w:r>
      <w:proofErr w:type="spellStart"/>
      <w:r w:rsidRPr="00631DF6">
        <w:rPr>
          <w:rFonts w:asciiTheme="majorHAnsi" w:hAnsiTheme="majorHAnsi"/>
        </w:rPr>
        <w:t>Бобр</w:t>
      </w:r>
      <w:r w:rsidR="00A44D0C">
        <w:rPr>
          <w:rFonts w:asciiTheme="majorHAnsi" w:hAnsiTheme="majorHAnsi"/>
        </w:rPr>
        <w:t>инецька</w:t>
      </w:r>
      <w:proofErr w:type="spellEnd"/>
      <w:r w:rsidR="00A44D0C">
        <w:rPr>
          <w:rFonts w:asciiTheme="majorHAnsi" w:hAnsiTheme="majorHAnsi"/>
        </w:rPr>
        <w:t xml:space="preserve"> сторінка майстрів сцени</w:t>
      </w:r>
      <w:r w:rsidRPr="00631DF6">
        <w:rPr>
          <w:rFonts w:asciiTheme="majorHAnsi" w:hAnsiTheme="majorHAnsi"/>
        </w:rPr>
        <w:t xml:space="preserve">: театру корифеїв </w:t>
      </w:r>
      <w:r w:rsidR="00A44D0C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1</w:t>
      </w:r>
      <w:r w:rsidR="00A44D0C">
        <w:rPr>
          <w:rFonts w:asciiTheme="majorHAnsi" w:hAnsiTheme="majorHAnsi"/>
        </w:rPr>
        <w:t>25 / С. Шевченко</w:t>
      </w:r>
      <w:r w:rsidRPr="00631DF6">
        <w:rPr>
          <w:rFonts w:asciiTheme="majorHAnsi" w:hAnsiTheme="majorHAnsi"/>
        </w:rPr>
        <w:t xml:space="preserve">, К. Корж // Народне слово. </w:t>
      </w:r>
      <w:r w:rsidR="00A44D0C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2007. </w:t>
      </w:r>
      <w:r w:rsidR="00A44D0C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18 грудня. </w:t>
      </w:r>
      <w:r w:rsidR="00A44D0C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С. 3.</w:t>
      </w:r>
    </w:p>
    <w:p w:rsidR="00631DF6" w:rsidRPr="00631DF6" w:rsidRDefault="00631DF6" w:rsidP="00232935">
      <w:pPr>
        <w:spacing w:line="360" w:lineRule="auto"/>
        <w:jc w:val="both"/>
        <w:rPr>
          <w:rFonts w:asciiTheme="majorHAnsi" w:hAnsiTheme="majorHAnsi"/>
        </w:rPr>
      </w:pPr>
      <w:r w:rsidRPr="00631DF6">
        <w:rPr>
          <w:rFonts w:asciiTheme="majorHAnsi" w:hAnsiTheme="majorHAnsi"/>
        </w:rPr>
        <w:t xml:space="preserve">Шевченко С. Сценічна Катерина: від Балтії до Причорномор’я / С. Шевченко // Народне слово. </w:t>
      </w:r>
      <w:r w:rsidR="00A44D0C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2008. </w:t>
      </w:r>
      <w:r w:rsidR="00A44D0C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8 березня. </w:t>
      </w:r>
      <w:r w:rsidR="00A44D0C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С</w:t>
      </w:r>
      <w:r w:rsidR="00A44D0C">
        <w:rPr>
          <w:rFonts w:asciiTheme="majorHAnsi" w:hAnsiTheme="majorHAnsi"/>
        </w:rPr>
        <w:t>. 2.</w:t>
      </w:r>
    </w:p>
    <w:p w:rsidR="00631DF6" w:rsidRPr="00631DF6" w:rsidRDefault="00631DF6" w:rsidP="00232935">
      <w:pPr>
        <w:spacing w:line="360" w:lineRule="auto"/>
        <w:jc w:val="both"/>
        <w:rPr>
          <w:rFonts w:asciiTheme="majorHAnsi" w:hAnsiTheme="majorHAnsi"/>
        </w:rPr>
      </w:pPr>
      <w:proofErr w:type="spellStart"/>
      <w:r w:rsidRPr="00631DF6">
        <w:rPr>
          <w:rFonts w:asciiTheme="majorHAnsi" w:hAnsiTheme="majorHAnsi"/>
        </w:rPr>
        <w:t>Шура</w:t>
      </w:r>
      <w:r w:rsidR="00A44D0C">
        <w:rPr>
          <w:rFonts w:asciiTheme="majorHAnsi" w:hAnsiTheme="majorHAnsi"/>
        </w:rPr>
        <w:t>пов</w:t>
      </w:r>
      <w:proofErr w:type="spellEnd"/>
      <w:r w:rsidR="00A44D0C">
        <w:rPr>
          <w:rFonts w:asciiTheme="majorHAnsi" w:hAnsiTheme="majorHAnsi"/>
        </w:rPr>
        <w:t xml:space="preserve"> В. Потрібний був громадянин</w:t>
      </w:r>
      <w:r w:rsidRPr="00631DF6">
        <w:rPr>
          <w:rFonts w:asciiTheme="majorHAnsi" w:hAnsiTheme="majorHAnsi"/>
        </w:rPr>
        <w:t xml:space="preserve">: про М. Кропивницького та його трупу / </w:t>
      </w:r>
      <w:proofErr w:type="spellStart"/>
      <w:r w:rsidRPr="00631DF6">
        <w:rPr>
          <w:rFonts w:asciiTheme="majorHAnsi" w:hAnsiTheme="majorHAnsi"/>
        </w:rPr>
        <w:t>В.Шурапов</w:t>
      </w:r>
      <w:proofErr w:type="spellEnd"/>
      <w:r w:rsidRPr="00631DF6">
        <w:rPr>
          <w:rFonts w:asciiTheme="majorHAnsi" w:hAnsiTheme="majorHAnsi"/>
        </w:rPr>
        <w:t xml:space="preserve"> //Народне слово. </w:t>
      </w:r>
      <w:r w:rsidR="00A44D0C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2002. </w:t>
      </w:r>
      <w:r w:rsidR="00A44D0C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16 травня. </w:t>
      </w:r>
      <w:r w:rsidR="00A44D0C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С. 3.</w:t>
      </w:r>
    </w:p>
    <w:p w:rsidR="00631DF6" w:rsidRPr="00631DF6" w:rsidRDefault="00631DF6" w:rsidP="00232935">
      <w:pPr>
        <w:spacing w:line="360" w:lineRule="auto"/>
        <w:jc w:val="both"/>
        <w:rPr>
          <w:rFonts w:asciiTheme="majorHAnsi" w:hAnsiTheme="majorHAnsi"/>
        </w:rPr>
      </w:pPr>
      <w:proofErr w:type="spellStart"/>
      <w:r w:rsidRPr="00631DF6">
        <w:rPr>
          <w:rFonts w:asciiTheme="majorHAnsi" w:hAnsiTheme="majorHAnsi"/>
        </w:rPr>
        <w:t>Шурапо</w:t>
      </w:r>
      <w:r w:rsidR="00232935">
        <w:rPr>
          <w:rFonts w:asciiTheme="majorHAnsi" w:hAnsiTheme="majorHAnsi"/>
        </w:rPr>
        <w:t>в</w:t>
      </w:r>
      <w:proofErr w:type="spellEnd"/>
      <w:r w:rsidR="00232935">
        <w:rPr>
          <w:rFonts w:asciiTheme="majorHAnsi" w:hAnsiTheme="majorHAnsi"/>
        </w:rPr>
        <w:t xml:space="preserve"> В. Сторінки старого щоденника</w:t>
      </w:r>
      <w:r w:rsidRPr="00631DF6">
        <w:rPr>
          <w:rFonts w:asciiTheme="majorHAnsi" w:hAnsiTheme="majorHAnsi"/>
        </w:rPr>
        <w:t xml:space="preserve">: театру корифеїв - 125 / В. </w:t>
      </w:r>
      <w:proofErr w:type="spellStart"/>
      <w:r w:rsidRPr="00631DF6">
        <w:rPr>
          <w:rFonts w:asciiTheme="majorHAnsi" w:hAnsiTheme="majorHAnsi"/>
        </w:rPr>
        <w:t>Шурапов</w:t>
      </w:r>
      <w:proofErr w:type="spellEnd"/>
      <w:r w:rsidRPr="00631DF6">
        <w:rPr>
          <w:rFonts w:asciiTheme="majorHAnsi" w:hAnsiTheme="majorHAnsi"/>
        </w:rPr>
        <w:t xml:space="preserve"> // Народне слово. </w:t>
      </w:r>
      <w:r w:rsidR="00A44D0C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2007. </w:t>
      </w:r>
      <w:r w:rsidR="00A44D0C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15 листопада. </w:t>
      </w:r>
      <w:r w:rsidR="00A44D0C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С. 3.</w:t>
      </w:r>
    </w:p>
    <w:p w:rsidR="00631DF6" w:rsidRPr="00631DF6" w:rsidRDefault="00631DF6" w:rsidP="00232935">
      <w:pPr>
        <w:spacing w:line="360" w:lineRule="auto"/>
        <w:jc w:val="both"/>
        <w:rPr>
          <w:rFonts w:asciiTheme="majorHAnsi" w:hAnsiTheme="majorHAnsi"/>
        </w:rPr>
      </w:pPr>
      <w:r w:rsidRPr="00631DF6">
        <w:rPr>
          <w:rFonts w:asciiTheme="majorHAnsi" w:hAnsiTheme="majorHAnsi"/>
        </w:rPr>
        <w:t>Ярош В. Не тільки сюжети, позичені у Кобзаря: М.</w:t>
      </w:r>
      <w:r w:rsidR="00A44D0C">
        <w:rPr>
          <w:rFonts w:asciiTheme="majorHAnsi" w:hAnsiTheme="majorHAnsi"/>
        </w:rPr>
        <w:t xml:space="preserve"> </w:t>
      </w:r>
      <w:r w:rsidRPr="00631DF6">
        <w:rPr>
          <w:rFonts w:asciiTheme="majorHAnsi" w:hAnsiTheme="majorHAnsi"/>
        </w:rPr>
        <w:t>Л.</w:t>
      </w:r>
      <w:r w:rsidR="00A44D0C">
        <w:rPr>
          <w:rFonts w:asciiTheme="majorHAnsi" w:hAnsiTheme="majorHAnsi"/>
        </w:rPr>
        <w:t xml:space="preserve"> </w:t>
      </w:r>
      <w:r w:rsidRPr="00631DF6">
        <w:rPr>
          <w:rFonts w:asciiTheme="majorHAnsi" w:hAnsiTheme="majorHAnsi"/>
        </w:rPr>
        <w:t>Кропивницький і Т.</w:t>
      </w:r>
      <w:r w:rsidR="00A44D0C">
        <w:rPr>
          <w:rFonts w:asciiTheme="majorHAnsi" w:hAnsiTheme="majorHAnsi"/>
        </w:rPr>
        <w:t> </w:t>
      </w:r>
      <w:r w:rsidRPr="00631DF6">
        <w:rPr>
          <w:rFonts w:asciiTheme="majorHAnsi" w:hAnsiTheme="majorHAnsi"/>
        </w:rPr>
        <w:t>Г.</w:t>
      </w:r>
      <w:r w:rsidR="00A44D0C">
        <w:rPr>
          <w:rFonts w:asciiTheme="majorHAnsi" w:hAnsiTheme="majorHAnsi"/>
        </w:rPr>
        <w:t> Шевченко </w:t>
      </w:r>
      <w:r w:rsidRPr="00631DF6">
        <w:rPr>
          <w:rFonts w:asciiTheme="majorHAnsi" w:hAnsiTheme="majorHAnsi"/>
        </w:rPr>
        <w:t xml:space="preserve">/ В.Ярош// Кіровоградська правда. </w:t>
      </w:r>
      <w:r w:rsidR="00A44D0C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1994. </w:t>
      </w:r>
      <w:r w:rsidR="00A44D0C">
        <w:rPr>
          <w:rFonts w:asciiTheme="majorHAnsi" w:hAnsiTheme="majorHAnsi"/>
        </w:rPr>
        <w:t>–</w:t>
      </w:r>
      <w:r w:rsidRPr="00631DF6">
        <w:rPr>
          <w:rFonts w:asciiTheme="majorHAnsi" w:hAnsiTheme="majorHAnsi"/>
        </w:rPr>
        <w:t xml:space="preserve"> 29 вересня.</w:t>
      </w:r>
      <w:r w:rsidR="00A44D0C">
        <w:rPr>
          <w:rFonts w:asciiTheme="majorHAnsi" w:hAnsiTheme="majorHAnsi"/>
        </w:rPr>
        <w:t xml:space="preserve"> –</w:t>
      </w:r>
      <w:r w:rsidRPr="00631DF6">
        <w:rPr>
          <w:rFonts w:asciiTheme="majorHAnsi" w:hAnsiTheme="majorHAnsi"/>
        </w:rPr>
        <w:t xml:space="preserve"> С.3.</w:t>
      </w:r>
    </w:p>
    <w:p w:rsidR="00631DF6" w:rsidRPr="00631DF6" w:rsidRDefault="00631DF6" w:rsidP="00631DF6">
      <w:pPr>
        <w:jc w:val="both"/>
        <w:rPr>
          <w:rFonts w:asciiTheme="majorHAnsi" w:hAnsiTheme="majorHAnsi"/>
        </w:rPr>
      </w:pPr>
    </w:p>
    <w:sectPr w:rsidR="00631DF6" w:rsidRPr="00631DF6" w:rsidSect="00D64DD0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58C1"/>
    <w:rsid w:val="001857C1"/>
    <w:rsid w:val="00225AF2"/>
    <w:rsid w:val="00232935"/>
    <w:rsid w:val="00232E59"/>
    <w:rsid w:val="002758C1"/>
    <w:rsid w:val="004B47DA"/>
    <w:rsid w:val="00537130"/>
    <w:rsid w:val="00584CE1"/>
    <w:rsid w:val="005D2E39"/>
    <w:rsid w:val="006153D6"/>
    <w:rsid w:val="00631DF6"/>
    <w:rsid w:val="006B46F0"/>
    <w:rsid w:val="008A733E"/>
    <w:rsid w:val="00997544"/>
    <w:rsid w:val="00A10445"/>
    <w:rsid w:val="00A44D0C"/>
    <w:rsid w:val="00AE15E4"/>
    <w:rsid w:val="00B73D35"/>
    <w:rsid w:val="00BB56AB"/>
    <w:rsid w:val="00BF1967"/>
    <w:rsid w:val="00CE3671"/>
    <w:rsid w:val="00D23A54"/>
    <w:rsid w:val="00D64DD0"/>
    <w:rsid w:val="00D6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8570B"/>
  <w15:docId w15:val="{D1850BCC-C65F-4353-8763-EA2689C33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758C1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uk-UA" w:eastAsia="uk-UA" w:bidi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2758C1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1">
    <w:name w:val="Основной текст (2) + Курсив"/>
    <w:basedOn w:val="2"/>
    <w:rsid w:val="002758C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uk-UA" w:eastAsia="uk-UA" w:bidi="uk-UA"/>
    </w:rPr>
  </w:style>
  <w:style w:type="character" w:customStyle="1" w:styleId="22">
    <w:name w:val="Основной текст (2) + Полужирный"/>
    <w:basedOn w:val="2"/>
    <w:rsid w:val="002758C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uk-UA" w:eastAsia="uk-UA" w:bidi="uk-UA"/>
    </w:rPr>
  </w:style>
  <w:style w:type="character" w:customStyle="1" w:styleId="a3">
    <w:name w:val="Подпись к картинке_"/>
    <w:basedOn w:val="a0"/>
    <w:link w:val="a4"/>
    <w:rsid w:val="002758C1"/>
    <w:rPr>
      <w:rFonts w:ascii="Times New Roman" w:eastAsia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758C1"/>
    <w:pPr>
      <w:shd w:val="clear" w:color="auto" w:fill="FFFFFF"/>
      <w:spacing w:line="233" w:lineRule="exact"/>
      <w:jc w:val="both"/>
    </w:pPr>
    <w:rPr>
      <w:rFonts w:ascii="Times New Roman" w:eastAsia="Times New Roman" w:hAnsi="Times New Roman" w:cs="Times New Roman"/>
      <w:color w:val="auto"/>
      <w:sz w:val="19"/>
      <w:szCs w:val="19"/>
      <w:lang w:val="ru-RU" w:eastAsia="en-US" w:bidi="ar-SA"/>
    </w:rPr>
  </w:style>
  <w:style w:type="paragraph" w:customStyle="1" w:styleId="a4">
    <w:name w:val="Подпись к картинке"/>
    <w:basedOn w:val="a"/>
    <w:link w:val="a3"/>
    <w:rsid w:val="002758C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color w:val="auto"/>
      <w:sz w:val="17"/>
      <w:szCs w:val="17"/>
      <w:lang w:val="ru-RU"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2758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58C1"/>
    <w:rPr>
      <w:rFonts w:ascii="Tahoma" w:eastAsia="Arial Unicode MS" w:hAnsi="Tahoma" w:cs="Tahoma"/>
      <w:color w:val="000000"/>
      <w:sz w:val="16"/>
      <w:szCs w:val="16"/>
      <w:lang w:val="uk-UA" w:eastAsia="uk-UA" w:bidi="uk-UA"/>
    </w:rPr>
  </w:style>
  <w:style w:type="character" w:customStyle="1" w:styleId="3">
    <w:name w:val="Основной текст (3)_"/>
    <w:basedOn w:val="a0"/>
    <w:link w:val="30"/>
    <w:rsid w:val="002758C1"/>
    <w:rPr>
      <w:rFonts w:ascii="Times New Roman" w:eastAsia="Times New Roman" w:hAnsi="Times New Roman" w:cs="Times New Roman"/>
      <w:b/>
      <w:bCs/>
      <w:sz w:val="15"/>
      <w:szCs w:val="15"/>
      <w:shd w:val="clear" w:color="auto" w:fill="FFFFFF"/>
    </w:rPr>
  </w:style>
  <w:style w:type="character" w:customStyle="1" w:styleId="385pt">
    <w:name w:val="Основной текст (3) + 8;5 pt;Курсив"/>
    <w:basedOn w:val="3"/>
    <w:rsid w:val="002758C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paragraph" w:customStyle="1" w:styleId="30">
    <w:name w:val="Основной текст (3)"/>
    <w:basedOn w:val="a"/>
    <w:link w:val="3"/>
    <w:rsid w:val="002758C1"/>
    <w:pPr>
      <w:shd w:val="clear" w:color="auto" w:fill="FFFFFF"/>
      <w:spacing w:line="199" w:lineRule="exact"/>
      <w:ind w:firstLine="300"/>
      <w:jc w:val="both"/>
    </w:pPr>
    <w:rPr>
      <w:rFonts w:ascii="Times New Roman" w:eastAsia="Times New Roman" w:hAnsi="Times New Roman" w:cs="Times New Roman"/>
      <w:b/>
      <w:bCs/>
      <w:color w:val="auto"/>
      <w:sz w:val="15"/>
      <w:szCs w:val="15"/>
      <w:lang w:val="ru-RU" w:eastAsia="en-US" w:bidi="ar-SA"/>
    </w:rPr>
  </w:style>
  <w:style w:type="paragraph" w:styleId="a7">
    <w:name w:val="Normal (Web)"/>
    <w:basedOn w:val="a"/>
    <w:uiPriority w:val="99"/>
    <w:unhideWhenUsed/>
    <w:rsid w:val="002758C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character" w:styleId="a8">
    <w:name w:val="Emphasis"/>
    <w:basedOn w:val="a0"/>
    <w:uiPriority w:val="20"/>
    <w:qFormat/>
    <w:rsid w:val="002758C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3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66B03-7AA2-45EE-9084-D64BFE511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2044</Words>
  <Characters>11657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Пользователь</cp:lastModifiedBy>
  <cp:revision>8</cp:revision>
  <cp:lastPrinted>2019-03-05T11:22:00Z</cp:lastPrinted>
  <dcterms:created xsi:type="dcterms:W3CDTF">2019-02-21T13:57:00Z</dcterms:created>
  <dcterms:modified xsi:type="dcterms:W3CDTF">2019-03-05T11:23:00Z</dcterms:modified>
</cp:coreProperties>
</file>